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4FF0" w14:textId="77777777" w:rsidR="00950007" w:rsidRPr="006D62EB" w:rsidRDefault="00950007">
      <w:pPr>
        <w:rPr>
          <w:rFonts w:ascii="Arial" w:hAnsi="Arial" w:cs="Arial"/>
        </w:rPr>
      </w:pPr>
    </w:p>
    <w:p w14:paraId="6A76A59C" w14:textId="77777777" w:rsidR="00950007" w:rsidRPr="006D62EB" w:rsidRDefault="00950007">
      <w:pPr>
        <w:rPr>
          <w:rFonts w:ascii="Arial" w:hAnsi="Arial" w:cs="Arial"/>
        </w:rPr>
      </w:pPr>
    </w:p>
    <w:p w14:paraId="51CFFA92" w14:textId="42BDE76C" w:rsidR="00D9519B" w:rsidRPr="006D62EB" w:rsidRDefault="00591625" w:rsidP="002828B7">
      <w:pPr>
        <w:pStyle w:val="Titel"/>
        <w:rPr>
          <w:rFonts w:ascii="Arial" w:hAnsi="Arial" w:cs="Arial"/>
          <w:sz w:val="32"/>
          <w:szCs w:val="32"/>
        </w:rPr>
      </w:pPr>
      <w:r w:rsidRPr="006D62EB">
        <w:rPr>
          <w:rFonts w:ascii="Arial" w:hAnsi="Arial" w:cs="Arial"/>
          <w:sz w:val="32"/>
          <w:szCs w:val="32"/>
        </w:rPr>
        <w:t>Unit guid</w:t>
      </w:r>
      <w:r w:rsidR="000B546E" w:rsidRPr="006D62EB">
        <w:rPr>
          <w:rFonts w:ascii="Arial" w:hAnsi="Arial" w:cs="Arial"/>
          <w:sz w:val="32"/>
          <w:szCs w:val="32"/>
        </w:rPr>
        <w:t>e</w:t>
      </w:r>
    </w:p>
    <w:p w14:paraId="0A63F11E" w14:textId="4E2A5224" w:rsidR="0002073F" w:rsidRPr="006D62EB" w:rsidRDefault="0002073F" w:rsidP="0002073F">
      <w:pPr>
        <w:rPr>
          <w:rFonts w:ascii="Arial" w:eastAsia="Times New Roman" w:hAnsi="Arial" w:cs="Arial"/>
          <w:i/>
          <w:iCs/>
          <w:color w:val="000000"/>
          <w:sz w:val="20"/>
          <w:szCs w:val="20"/>
        </w:rPr>
      </w:pPr>
      <w:r w:rsidRPr="006D62EB">
        <w:rPr>
          <w:rFonts w:ascii="Arial" w:eastAsia="Times New Roman" w:hAnsi="Arial" w:cs="Arial"/>
          <w:i/>
          <w:iCs/>
          <w:color w:val="000000"/>
          <w:sz w:val="20"/>
          <w:szCs w:val="20"/>
        </w:rPr>
        <w:t xml:space="preserve">En unit guide er en kortfattet fagbeskrivelse. Guiden henvender sig i første række til kolleger, studerende og uddannelsesledelse. I anden række er guiden skrevet for det uddannelsesudvalg, censorer og andre mulige parthavere i faget. </w:t>
      </w:r>
      <w:r w:rsidR="00F06AE9" w:rsidRPr="006D62EB">
        <w:rPr>
          <w:rFonts w:ascii="Arial" w:eastAsia="Times New Roman" w:hAnsi="Arial" w:cs="Arial"/>
          <w:i/>
          <w:iCs/>
          <w:color w:val="000000"/>
          <w:sz w:val="20"/>
          <w:szCs w:val="20"/>
        </w:rPr>
        <w:t>E</w:t>
      </w:r>
      <w:r w:rsidRPr="006D62EB">
        <w:rPr>
          <w:rFonts w:ascii="Arial" w:eastAsia="Times New Roman" w:hAnsi="Arial" w:cs="Arial"/>
          <w:i/>
          <w:iCs/>
          <w:color w:val="000000"/>
          <w:sz w:val="20"/>
          <w:szCs w:val="20"/>
        </w:rPr>
        <w:t xml:space="preserve">n guide har en levetid på 2 til 3 år. </w:t>
      </w:r>
    </w:p>
    <w:p w14:paraId="6FA97E5A" w14:textId="0AF1AA31" w:rsidR="00D9519B" w:rsidRPr="006D62EB" w:rsidRDefault="00B5754D" w:rsidP="00473CB4">
      <w:pPr>
        <w:pStyle w:val="Overskrift2"/>
        <w:spacing w:before="480"/>
        <w:rPr>
          <w:rFonts w:ascii="Arial" w:hAnsi="Arial" w:cs="Arial"/>
          <w:sz w:val="24"/>
          <w:szCs w:val="24"/>
        </w:rPr>
      </w:pPr>
      <w:r w:rsidRPr="006D62EB">
        <w:rPr>
          <w:rFonts w:ascii="Arial" w:hAnsi="Arial" w:cs="Arial"/>
          <w:sz w:val="24"/>
          <w:szCs w:val="24"/>
        </w:rPr>
        <w:t>O</w:t>
      </w:r>
      <w:r w:rsidR="00591625" w:rsidRPr="006D62EB">
        <w:rPr>
          <w:rFonts w:ascii="Arial" w:hAnsi="Arial" w:cs="Arial"/>
          <w:sz w:val="24"/>
          <w:szCs w:val="24"/>
        </w:rPr>
        <w:t>versigt </w:t>
      </w:r>
    </w:p>
    <w:tbl>
      <w:tblPr>
        <w:tblW w:w="4785" w:type="pct"/>
        <w:tblBorders>
          <w:top w:val="single" w:sz="8" w:space="0" w:color="A3A3A3"/>
          <w:left w:val="single" w:sz="8" w:space="0" w:color="A3A3A3"/>
          <w:bottom w:val="single" w:sz="8" w:space="0" w:color="A3A3A3"/>
          <w:right w:val="single" w:sz="8" w:space="0" w:color="A3A3A3"/>
          <w:insideH w:val="single" w:sz="4" w:space="0" w:color="auto"/>
          <w:insideV w:val="single" w:sz="8" w:space="0" w:color="A3A3A3"/>
        </w:tblBorders>
        <w:tblCellMar>
          <w:left w:w="0" w:type="dxa"/>
          <w:right w:w="0" w:type="dxa"/>
        </w:tblCellMar>
        <w:tblLook w:val="04A0" w:firstRow="1" w:lastRow="0" w:firstColumn="1" w:lastColumn="0" w:noHBand="0" w:noVBand="1"/>
      </w:tblPr>
      <w:tblGrid>
        <w:gridCol w:w="1795"/>
        <w:gridCol w:w="3582"/>
        <w:gridCol w:w="1559"/>
        <w:gridCol w:w="2268"/>
      </w:tblGrid>
      <w:tr w:rsidR="00CE5CB2" w:rsidRPr="006D62EB" w14:paraId="30D00103" w14:textId="77777777" w:rsidTr="00CE5CB2">
        <w:trPr>
          <w:divId w:val="2059739776"/>
        </w:trPr>
        <w:tc>
          <w:tcPr>
            <w:tcW w:w="1795" w:type="dxa"/>
            <w:tcMar>
              <w:top w:w="80" w:type="dxa"/>
              <w:left w:w="80" w:type="dxa"/>
              <w:bottom w:w="80" w:type="dxa"/>
              <w:right w:w="80" w:type="dxa"/>
            </w:tcMar>
            <w:hideMark/>
          </w:tcPr>
          <w:p w14:paraId="54613183" w14:textId="77777777" w:rsidR="00CE5CB2" w:rsidRPr="006D62EB" w:rsidRDefault="00CE5CB2" w:rsidP="002828B7">
            <w:pPr>
              <w:pStyle w:val="NormalWeb"/>
              <w:spacing w:before="0" w:beforeAutospacing="0" w:after="0" w:afterAutospacing="0"/>
              <w:jc w:val="right"/>
              <w:rPr>
                <w:rFonts w:ascii="Arial" w:hAnsi="Arial" w:cs="Arial"/>
                <w:sz w:val="20"/>
                <w:szCs w:val="20"/>
              </w:rPr>
            </w:pPr>
            <w:r w:rsidRPr="006D62EB">
              <w:rPr>
                <w:rFonts w:ascii="Arial" w:hAnsi="Arial" w:cs="Arial"/>
                <w:b/>
                <w:sz w:val="20"/>
                <w:szCs w:val="20"/>
              </w:rPr>
              <w:t>Uddannelse</w:t>
            </w:r>
            <w:r w:rsidRPr="006D62EB">
              <w:rPr>
                <w:rFonts w:ascii="Arial" w:hAnsi="Arial" w:cs="Arial"/>
                <w:sz w:val="20"/>
                <w:szCs w:val="20"/>
              </w:rPr>
              <w:t>:</w:t>
            </w:r>
          </w:p>
        </w:tc>
        <w:tc>
          <w:tcPr>
            <w:tcW w:w="3582" w:type="dxa"/>
            <w:tcMar>
              <w:top w:w="80" w:type="dxa"/>
              <w:left w:w="80" w:type="dxa"/>
              <w:bottom w:w="80" w:type="dxa"/>
              <w:right w:w="80" w:type="dxa"/>
            </w:tcMar>
            <w:hideMark/>
          </w:tcPr>
          <w:p w14:paraId="2FB5614E" w14:textId="750830F0" w:rsidR="00CE5CB2" w:rsidRPr="006D62EB" w:rsidRDefault="00F627A7">
            <w:pPr>
              <w:pStyle w:val="NormalWeb"/>
              <w:spacing w:before="0" w:beforeAutospacing="0" w:after="0" w:afterAutospacing="0"/>
              <w:rPr>
                <w:rFonts w:ascii="Arial" w:hAnsi="Arial" w:cs="Arial"/>
                <w:sz w:val="20"/>
                <w:szCs w:val="20"/>
              </w:rPr>
            </w:pPr>
            <w:r w:rsidRPr="006D62EB">
              <w:rPr>
                <w:rFonts w:ascii="Calibri" w:hAnsi="Calibri"/>
                <w:sz w:val="22"/>
                <w:szCs w:val="22"/>
              </w:rPr>
              <w:t>PB Webudvikling</w:t>
            </w:r>
          </w:p>
        </w:tc>
        <w:tc>
          <w:tcPr>
            <w:tcW w:w="1559" w:type="dxa"/>
            <w:tcMar>
              <w:top w:w="80" w:type="dxa"/>
              <w:left w:w="80" w:type="dxa"/>
              <w:bottom w:w="80" w:type="dxa"/>
              <w:right w:w="80" w:type="dxa"/>
            </w:tcMar>
            <w:hideMark/>
          </w:tcPr>
          <w:p w14:paraId="5506F4F1" w14:textId="77777777" w:rsidR="00CE5CB2" w:rsidRPr="006D62EB" w:rsidRDefault="00CE5CB2" w:rsidP="002828B7">
            <w:pPr>
              <w:pStyle w:val="NormalWeb"/>
              <w:spacing w:before="0" w:beforeAutospacing="0" w:after="0" w:afterAutospacing="0"/>
              <w:jc w:val="right"/>
              <w:rPr>
                <w:rFonts w:ascii="Arial" w:hAnsi="Arial" w:cs="Arial"/>
                <w:b/>
                <w:sz w:val="20"/>
                <w:szCs w:val="20"/>
              </w:rPr>
            </w:pPr>
            <w:r w:rsidRPr="006D62EB">
              <w:rPr>
                <w:rFonts w:ascii="Arial" w:hAnsi="Arial" w:cs="Arial"/>
                <w:b/>
                <w:sz w:val="20"/>
                <w:szCs w:val="20"/>
              </w:rPr>
              <w:t>Dato:</w:t>
            </w:r>
          </w:p>
        </w:tc>
        <w:tc>
          <w:tcPr>
            <w:tcW w:w="2268" w:type="dxa"/>
            <w:tcMar>
              <w:top w:w="80" w:type="dxa"/>
              <w:left w:w="80" w:type="dxa"/>
              <w:bottom w:w="80" w:type="dxa"/>
              <w:right w:w="80" w:type="dxa"/>
            </w:tcMar>
            <w:hideMark/>
          </w:tcPr>
          <w:p w14:paraId="06EF9912" w14:textId="011942CC" w:rsidR="00CE5CB2" w:rsidRPr="006D62EB" w:rsidRDefault="006E3B8C">
            <w:pPr>
              <w:pStyle w:val="NormalWeb"/>
              <w:spacing w:before="0" w:beforeAutospacing="0" w:after="0" w:afterAutospacing="0"/>
              <w:rPr>
                <w:rFonts w:ascii="Arial" w:hAnsi="Arial" w:cs="Arial"/>
                <w:iCs/>
                <w:sz w:val="20"/>
                <w:szCs w:val="20"/>
              </w:rPr>
            </w:pPr>
            <w:r>
              <w:rPr>
                <w:rFonts w:ascii="Arial" w:hAnsi="Arial" w:cs="Arial"/>
                <w:iCs/>
                <w:sz w:val="20"/>
                <w:szCs w:val="20"/>
              </w:rPr>
              <w:t>202</w:t>
            </w:r>
            <w:r w:rsidR="005F4D02">
              <w:rPr>
                <w:rFonts w:ascii="Arial" w:hAnsi="Arial" w:cs="Arial"/>
                <w:iCs/>
                <w:sz w:val="20"/>
                <w:szCs w:val="20"/>
              </w:rPr>
              <w:t>6</w:t>
            </w:r>
            <w:r w:rsidR="00F627A7" w:rsidRPr="006D62EB">
              <w:rPr>
                <w:rFonts w:ascii="Arial" w:hAnsi="Arial" w:cs="Arial"/>
                <w:iCs/>
                <w:sz w:val="20"/>
                <w:szCs w:val="20"/>
              </w:rPr>
              <w:t>.0</w:t>
            </w:r>
            <w:r w:rsidR="005F4D02">
              <w:rPr>
                <w:rFonts w:ascii="Arial" w:hAnsi="Arial" w:cs="Arial"/>
                <w:iCs/>
                <w:sz w:val="20"/>
                <w:szCs w:val="20"/>
              </w:rPr>
              <w:t>6</w:t>
            </w:r>
            <w:r w:rsidR="00F627A7" w:rsidRPr="006D62EB">
              <w:rPr>
                <w:rFonts w:ascii="Arial" w:hAnsi="Arial" w:cs="Arial"/>
                <w:iCs/>
                <w:sz w:val="20"/>
                <w:szCs w:val="20"/>
              </w:rPr>
              <w:t>.</w:t>
            </w:r>
            <w:r w:rsidR="005F4D02">
              <w:rPr>
                <w:rFonts w:ascii="Arial" w:hAnsi="Arial" w:cs="Arial"/>
                <w:iCs/>
                <w:sz w:val="20"/>
                <w:szCs w:val="20"/>
              </w:rPr>
              <w:t>27</w:t>
            </w:r>
          </w:p>
        </w:tc>
      </w:tr>
      <w:tr w:rsidR="00CE5CB2" w:rsidRPr="006D62EB" w14:paraId="7BA5D824" w14:textId="77777777" w:rsidTr="00CE5CB2">
        <w:trPr>
          <w:divId w:val="2059739776"/>
        </w:trPr>
        <w:tc>
          <w:tcPr>
            <w:tcW w:w="1795" w:type="dxa"/>
            <w:tcBorders>
              <w:bottom w:val="single" w:sz="4" w:space="0" w:color="auto"/>
            </w:tcBorders>
            <w:tcMar>
              <w:top w:w="80" w:type="dxa"/>
              <w:left w:w="80" w:type="dxa"/>
              <w:bottom w:w="80" w:type="dxa"/>
              <w:right w:w="80" w:type="dxa"/>
            </w:tcMar>
            <w:hideMark/>
          </w:tcPr>
          <w:p w14:paraId="36C38FC8" w14:textId="77777777" w:rsidR="00CE5CB2" w:rsidRPr="006D62EB" w:rsidRDefault="00CE5CB2" w:rsidP="002828B7">
            <w:pPr>
              <w:pStyle w:val="NormalWeb"/>
              <w:spacing w:before="0" w:beforeAutospacing="0" w:after="0" w:afterAutospacing="0"/>
              <w:jc w:val="right"/>
              <w:rPr>
                <w:rFonts w:ascii="Arial" w:hAnsi="Arial" w:cs="Arial"/>
                <w:b/>
                <w:sz w:val="20"/>
                <w:szCs w:val="20"/>
              </w:rPr>
            </w:pPr>
            <w:r w:rsidRPr="006D62EB">
              <w:rPr>
                <w:rFonts w:ascii="Arial" w:hAnsi="Arial" w:cs="Arial"/>
                <w:b/>
                <w:sz w:val="20"/>
                <w:szCs w:val="20"/>
              </w:rPr>
              <w:t>Fag/forløb:</w:t>
            </w:r>
          </w:p>
        </w:tc>
        <w:tc>
          <w:tcPr>
            <w:tcW w:w="3582" w:type="dxa"/>
            <w:tcBorders>
              <w:bottom w:val="single" w:sz="4" w:space="0" w:color="auto"/>
            </w:tcBorders>
            <w:tcMar>
              <w:top w:w="80" w:type="dxa"/>
              <w:left w:w="80" w:type="dxa"/>
              <w:bottom w:w="80" w:type="dxa"/>
              <w:right w:w="80" w:type="dxa"/>
            </w:tcMar>
            <w:hideMark/>
          </w:tcPr>
          <w:p w14:paraId="076FAE45" w14:textId="310B4938" w:rsidR="00CE5CB2" w:rsidRPr="006D62EB" w:rsidRDefault="006D0569">
            <w:pPr>
              <w:pStyle w:val="NormalWeb"/>
              <w:spacing w:before="0" w:beforeAutospacing="0" w:after="0" w:afterAutospacing="0"/>
              <w:rPr>
                <w:rFonts w:ascii="Arial" w:hAnsi="Arial" w:cs="Arial"/>
                <w:sz w:val="20"/>
                <w:szCs w:val="20"/>
              </w:rPr>
            </w:pPr>
            <w:r w:rsidRPr="006D62EB">
              <w:rPr>
                <w:rFonts w:ascii="Calibri" w:hAnsi="Calibri"/>
                <w:sz w:val="22"/>
                <w:szCs w:val="22"/>
              </w:rPr>
              <w:t>Udviklingsmiljøer</w:t>
            </w:r>
          </w:p>
        </w:tc>
        <w:tc>
          <w:tcPr>
            <w:tcW w:w="1559" w:type="dxa"/>
            <w:tcBorders>
              <w:bottom w:val="single" w:sz="4" w:space="0" w:color="auto"/>
            </w:tcBorders>
            <w:tcMar>
              <w:top w:w="80" w:type="dxa"/>
              <w:left w:w="80" w:type="dxa"/>
              <w:bottom w:w="80" w:type="dxa"/>
              <w:right w:w="80" w:type="dxa"/>
            </w:tcMar>
            <w:hideMark/>
          </w:tcPr>
          <w:p w14:paraId="7CE2267B" w14:textId="77777777" w:rsidR="00CE5CB2" w:rsidRPr="006D62EB" w:rsidRDefault="00CE5CB2" w:rsidP="002828B7">
            <w:pPr>
              <w:pStyle w:val="NormalWeb"/>
              <w:spacing w:before="0" w:beforeAutospacing="0" w:after="0" w:afterAutospacing="0"/>
              <w:jc w:val="right"/>
              <w:rPr>
                <w:rFonts w:ascii="Arial" w:hAnsi="Arial" w:cs="Arial"/>
                <w:b/>
                <w:sz w:val="20"/>
                <w:szCs w:val="20"/>
              </w:rPr>
            </w:pPr>
            <w:r w:rsidRPr="006D62EB">
              <w:rPr>
                <w:rFonts w:ascii="Arial" w:hAnsi="Arial" w:cs="Arial"/>
                <w:b/>
                <w:sz w:val="20"/>
                <w:szCs w:val="20"/>
              </w:rPr>
              <w:t>ECTS:</w:t>
            </w:r>
          </w:p>
        </w:tc>
        <w:tc>
          <w:tcPr>
            <w:tcW w:w="2268" w:type="dxa"/>
            <w:tcBorders>
              <w:bottom w:val="single" w:sz="4" w:space="0" w:color="auto"/>
            </w:tcBorders>
            <w:tcMar>
              <w:top w:w="80" w:type="dxa"/>
              <w:left w:w="80" w:type="dxa"/>
              <w:bottom w:w="80" w:type="dxa"/>
              <w:right w:w="80" w:type="dxa"/>
            </w:tcMar>
            <w:hideMark/>
          </w:tcPr>
          <w:p w14:paraId="0AEB303A" w14:textId="3BDBA65D" w:rsidR="00CE5CB2" w:rsidRPr="006D62EB" w:rsidRDefault="00F627A7">
            <w:pPr>
              <w:pStyle w:val="NormalWeb"/>
              <w:spacing w:before="0" w:beforeAutospacing="0" w:after="0" w:afterAutospacing="0"/>
              <w:rPr>
                <w:rFonts w:ascii="Arial" w:hAnsi="Arial" w:cs="Arial"/>
                <w:iCs/>
                <w:sz w:val="20"/>
                <w:szCs w:val="20"/>
              </w:rPr>
            </w:pPr>
            <w:r w:rsidRPr="006D62EB">
              <w:rPr>
                <w:rFonts w:ascii="Arial" w:hAnsi="Arial" w:cs="Arial"/>
                <w:iCs/>
                <w:sz w:val="20"/>
                <w:szCs w:val="20"/>
              </w:rPr>
              <w:t>10</w:t>
            </w:r>
          </w:p>
        </w:tc>
      </w:tr>
      <w:tr w:rsidR="00CE5CB2" w:rsidRPr="006D62EB" w14:paraId="19984012" w14:textId="77777777" w:rsidTr="00CE5CB2">
        <w:trPr>
          <w:divId w:val="2059739776"/>
        </w:trPr>
        <w:tc>
          <w:tcPr>
            <w:tcW w:w="1795" w:type="dxa"/>
            <w:tcBorders>
              <w:top w:val="single" w:sz="4" w:space="0" w:color="auto"/>
              <w:bottom w:val="single" w:sz="4" w:space="0" w:color="auto"/>
            </w:tcBorders>
            <w:tcMar>
              <w:top w:w="80" w:type="dxa"/>
              <w:left w:w="80" w:type="dxa"/>
              <w:bottom w:w="80" w:type="dxa"/>
              <w:right w:w="80" w:type="dxa"/>
            </w:tcMar>
            <w:hideMark/>
          </w:tcPr>
          <w:p w14:paraId="2461CA53" w14:textId="77777777" w:rsidR="00CE5CB2" w:rsidRPr="006D62EB" w:rsidRDefault="00CE5CB2" w:rsidP="002828B7">
            <w:pPr>
              <w:pStyle w:val="NormalWeb"/>
              <w:spacing w:before="0" w:beforeAutospacing="0" w:after="0" w:afterAutospacing="0"/>
              <w:jc w:val="right"/>
              <w:rPr>
                <w:rFonts w:ascii="Arial" w:hAnsi="Arial" w:cs="Arial"/>
                <w:b/>
                <w:sz w:val="20"/>
                <w:szCs w:val="20"/>
              </w:rPr>
            </w:pPr>
            <w:r w:rsidRPr="006D62EB">
              <w:rPr>
                <w:rFonts w:ascii="Arial" w:hAnsi="Arial" w:cs="Arial"/>
                <w:b/>
                <w:sz w:val="20"/>
                <w:szCs w:val="20"/>
              </w:rPr>
              <w:t>Semester:</w:t>
            </w:r>
          </w:p>
        </w:tc>
        <w:tc>
          <w:tcPr>
            <w:tcW w:w="3582" w:type="dxa"/>
            <w:tcBorders>
              <w:top w:val="single" w:sz="4" w:space="0" w:color="auto"/>
              <w:bottom w:val="single" w:sz="4" w:space="0" w:color="auto"/>
            </w:tcBorders>
            <w:tcMar>
              <w:top w:w="80" w:type="dxa"/>
              <w:left w:w="80" w:type="dxa"/>
              <w:bottom w:w="80" w:type="dxa"/>
              <w:right w:w="80" w:type="dxa"/>
            </w:tcMar>
            <w:hideMark/>
          </w:tcPr>
          <w:p w14:paraId="569BA5B2" w14:textId="75976D0C" w:rsidR="00CE5CB2" w:rsidRPr="006D62EB" w:rsidRDefault="00F627A7">
            <w:pPr>
              <w:pStyle w:val="NormalWeb"/>
              <w:spacing w:before="0" w:beforeAutospacing="0" w:after="0" w:afterAutospacing="0"/>
              <w:rPr>
                <w:rFonts w:ascii="Arial" w:hAnsi="Arial" w:cs="Arial"/>
                <w:sz w:val="20"/>
                <w:szCs w:val="20"/>
              </w:rPr>
            </w:pPr>
            <w:r w:rsidRPr="006D62EB">
              <w:rPr>
                <w:rFonts w:ascii="Arial" w:hAnsi="Arial" w:cs="Arial"/>
                <w:sz w:val="20"/>
                <w:szCs w:val="20"/>
              </w:rPr>
              <w:t>1</w:t>
            </w:r>
          </w:p>
        </w:tc>
        <w:tc>
          <w:tcPr>
            <w:tcW w:w="1559" w:type="dxa"/>
            <w:tcBorders>
              <w:top w:val="single" w:sz="4" w:space="0" w:color="auto"/>
              <w:bottom w:val="single" w:sz="4" w:space="0" w:color="auto"/>
            </w:tcBorders>
            <w:tcMar>
              <w:top w:w="80" w:type="dxa"/>
              <w:left w:w="80" w:type="dxa"/>
              <w:bottom w:w="80" w:type="dxa"/>
              <w:right w:w="80" w:type="dxa"/>
            </w:tcMar>
            <w:hideMark/>
          </w:tcPr>
          <w:p w14:paraId="5D705E7D" w14:textId="31C6E6E2" w:rsidR="00CE5CB2" w:rsidRPr="006D62EB" w:rsidRDefault="00CE5CB2" w:rsidP="002828B7">
            <w:pPr>
              <w:pStyle w:val="NormalWeb"/>
              <w:spacing w:before="0" w:beforeAutospacing="0" w:after="0" w:afterAutospacing="0"/>
              <w:jc w:val="right"/>
              <w:rPr>
                <w:rFonts w:ascii="Arial" w:hAnsi="Arial" w:cs="Arial"/>
                <w:b/>
                <w:sz w:val="20"/>
                <w:szCs w:val="20"/>
              </w:rPr>
            </w:pPr>
            <w:r w:rsidRPr="006D62EB">
              <w:rPr>
                <w:rFonts w:ascii="Arial" w:hAnsi="Arial" w:cs="Arial"/>
                <w:b/>
                <w:sz w:val="20"/>
                <w:szCs w:val="20"/>
              </w:rPr>
              <w:t>Udarbejdet af:</w:t>
            </w:r>
          </w:p>
        </w:tc>
        <w:tc>
          <w:tcPr>
            <w:tcW w:w="2268" w:type="dxa"/>
            <w:tcBorders>
              <w:top w:val="single" w:sz="4" w:space="0" w:color="auto"/>
              <w:bottom w:val="single" w:sz="4" w:space="0" w:color="auto"/>
            </w:tcBorders>
            <w:tcMar>
              <w:top w:w="80" w:type="dxa"/>
              <w:left w:w="80" w:type="dxa"/>
              <w:bottom w:w="80" w:type="dxa"/>
              <w:right w:w="80" w:type="dxa"/>
            </w:tcMar>
            <w:hideMark/>
          </w:tcPr>
          <w:p w14:paraId="3AE5B688" w14:textId="6E662191" w:rsidR="00CE5CB2" w:rsidRPr="006D62EB" w:rsidRDefault="00F627A7">
            <w:pPr>
              <w:pStyle w:val="NormalWeb"/>
              <w:spacing w:before="0" w:beforeAutospacing="0" w:after="0" w:afterAutospacing="0"/>
              <w:rPr>
                <w:rFonts w:ascii="Arial" w:hAnsi="Arial" w:cs="Arial"/>
                <w:iCs/>
                <w:sz w:val="20"/>
                <w:szCs w:val="20"/>
              </w:rPr>
            </w:pPr>
            <w:r w:rsidRPr="006D62EB">
              <w:rPr>
                <w:rFonts w:ascii="Arial" w:hAnsi="Arial" w:cs="Arial"/>
                <w:iCs/>
                <w:sz w:val="20"/>
                <w:szCs w:val="20"/>
              </w:rPr>
              <w:t>RIMA</w:t>
            </w:r>
          </w:p>
        </w:tc>
      </w:tr>
    </w:tbl>
    <w:p w14:paraId="00DEC304" w14:textId="77777777" w:rsidR="003747F6" w:rsidRPr="006D62EB" w:rsidRDefault="003747F6">
      <w:pPr>
        <w:pStyle w:val="NormalWeb"/>
        <w:spacing w:before="0" w:beforeAutospacing="0" w:after="0" w:afterAutospacing="0"/>
        <w:rPr>
          <w:rFonts w:ascii="Arial" w:hAnsi="Arial" w:cs="Arial"/>
          <w:sz w:val="22"/>
          <w:szCs w:val="22"/>
        </w:rPr>
      </w:pPr>
    </w:p>
    <w:p w14:paraId="7CEC2713" w14:textId="6D60C272" w:rsidR="00D9519B" w:rsidRPr="006D62EB" w:rsidRDefault="00CA34F8" w:rsidP="00A35547">
      <w:pPr>
        <w:pStyle w:val="Overskrift2"/>
        <w:rPr>
          <w:rFonts w:ascii="Arial" w:hAnsi="Arial" w:cs="Arial"/>
          <w:sz w:val="24"/>
          <w:szCs w:val="24"/>
        </w:rPr>
      </w:pPr>
      <w:bookmarkStart w:id="0" w:name="_Hlk8282989"/>
      <w:r w:rsidRPr="006D62EB">
        <w:rPr>
          <w:rFonts w:ascii="Arial" w:hAnsi="Arial" w:cs="Arial"/>
          <w:sz w:val="24"/>
          <w:szCs w:val="24"/>
        </w:rPr>
        <w:t>Aktivitetsfordeling</w:t>
      </w:r>
      <w:r w:rsidR="00591625" w:rsidRPr="006D62EB">
        <w:rPr>
          <w:rFonts w:ascii="Arial" w:hAnsi="Arial" w:cs="Arial"/>
          <w:sz w:val="24"/>
          <w:szCs w:val="24"/>
        </w:rPr>
        <w:t xml:space="preserve"> </w:t>
      </w:r>
    </w:p>
    <w:p w14:paraId="0AA3EDB5" w14:textId="57029EE9" w:rsidR="00EE68F3" w:rsidRPr="006D62EB" w:rsidRDefault="00F77D64">
      <w:pPr>
        <w:pStyle w:val="NormalWeb"/>
        <w:spacing w:before="0" w:beforeAutospacing="0" w:after="0" w:afterAutospacing="0"/>
        <w:rPr>
          <w:rStyle w:val="Svagfremhvning"/>
          <w:rFonts w:ascii="Arial" w:hAnsi="Arial" w:cs="Arial"/>
          <w:sz w:val="20"/>
          <w:szCs w:val="20"/>
        </w:rPr>
      </w:pPr>
      <w:r w:rsidRPr="006D62EB">
        <w:rPr>
          <w:rStyle w:val="Svagfremhvning"/>
          <w:rFonts w:ascii="Arial" w:hAnsi="Arial" w:cs="Arial"/>
          <w:sz w:val="20"/>
          <w:szCs w:val="20"/>
        </w:rPr>
        <w:t>Akademiets standard er</w:t>
      </w:r>
      <w:r w:rsidR="001211B6" w:rsidRPr="006D62EB">
        <w:rPr>
          <w:rStyle w:val="Svagfremhvning"/>
          <w:rFonts w:ascii="Arial" w:hAnsi="Arial" w:cs="Arial"/>
          <w:sz w:val="20"/>
          <w:szCs w:val="20"/>
        </w:rPr>
        <w:t>, at</w:t>
      </w:r>
      <w:r w:rsidRPr="006D62EB">
        <w:rPr>
          <w:rStyle w:val="Svagfremhvning"/>
          <w:rFonts w:ascii="Arial" w:hAnsi="Arial" w:cs="Arial"/>
          <w:sz w:val="20"/>
          <w:szCs w:val="20"/>
        </w:rPr>
        <w:t xml:space="preserve"> 1 </w:t>
      </w:r>
      <w:proofErr w:type="spellStart"/>
      <w:r w:rsidRPr="006D62EB">
        <w:rPr>
          <w:rStyle w:val="Svagfremhvning"/>
          <w:rFonts w:ascii="Arial" w:hAnsi="Arial" w:cs="Arial"/>
          <w:sz w:val="20"/>
          <w:szCs w:val="20"/>
        </w:rPr>
        <w:t>ects</w:t>
      </w:r>
      <w:proofErr w:type="spellEnd"/>
      <w:r w:rsidRPr="006D62EB">
        <w:rPr>
          <w:rStyle w:val="Svagfremhvning"/>
          <w:rFonts w:ascii="Arial" w:hAnsi="Arial" w:cs="Arial"/>
          <w:sz w:val="20"/>
          <w:szCs w:val="20"/>
        </w:rPr>
        <w:t xml:space="preserve"> svarer til 27,5 timer</w:t>
      </w:r>
      <w:r w:rsidR="00F06AE9" w:rsidRPr="006D62EB">
        <w:rPr>
          <w:rStyle w:val="Svagfremhvning"/>
          <w:rFonts w:ascii="Arial" w:hAnsi="Arial" w:cs="Arial"/>
          <w:sz w:val="20"/>
          <w:szCs w:val="20"/>
        </w:rPr>
        <w:t xml:space="preserve">. </w:t>
      </w:r>
    </w:p>
    <w:tbl>
      <w:tblPr>
        <w:tblStyle w:val="Almindeligtabel1"/>
        <w:tblW w:w="0" w:type="auto"/>
        <w:tblLook w:val="06A0" w:firstRow="1" w:lastRow="0" w:firstColumn="1" w:lastColumn="0" w:noHBand="1" w:noVBand="1"/>
      </w:tblPr>
      <w:tblGrid>
        <w:gridCol w:w="5382"/>
        <w:gridCol w:w="3827"/>
      </w:tblGrid>
      <w:tr w:rsidR="009C0E80" w:rsidRPr="006D62EB" w14:paraId="43ACAB13" w14:textId="77777777" w:rsidTr="009C0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59987" w14:textId="77777777" w:rsidR="009C0E80" w:rsidRPr="006D62EB" w:rsidRDefault="009C0E80">
            <w:pPr>
              <w:pStyle w:val="NormalWeb"/>
              <w:spacing w:before="0" w:beforeAutospacing="0" w:after="0" w:afterAutospacing="0"/>
              <w:rPr>
                <w:rFonts w:ascii="Arial" w:hAnsi="Arial" w:cs="Arial"/>
                <w:sz w:val="20"/>
                <w:szCs w:val="20"/>
              </w:rPr>
            </w:pPr>
            <w:bookmarkStart w:id="1" w:name="_Hlk106276323"/>
            <w:r w:rsidRPr="006D62EB">
              <w:rPr>
                <w:rFonts w:ascii="Arial" w:hAnsi="Arial" w:cs="Arial"/>
                <w:sz w:val="20"/>
                <w:szCs w:val="20"/>
              </w:rPr>
              <w:t xml:space="preserve">Forberedelse og opfølgning til undervisning </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FAF80" w14:textId="77777777" w:rsidR="009C0E80" w:rsidRPr="006D62EB" w:rsidRDefault="009C0E80">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r>
      <w:tr w:rsidR="00DC0A6F" w:rsidRPr="006D62EB" w14:paraId="533706E1"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BCF1E" w14:textId="77777777" w:rsidR="00DC0A6F" w:rsidRPr="006D62EB" w:rsidRDefault="00DC0A6F" w:rsidP="00DC0A6F">
            <w:pPr>
              <w:pStyle w:val="NormalWeb"/>
              <w:spacing w:before="0" w:beforeAutospacing="0" w:after="0" w:afterAutospacing="0"/>
              <w:rPr>
                <w:rFonts w:ascii="Arial" w:hAnsi="Arial" w:cs="Arial"/>
                <w:b w:val="0"/>
                <w:bCs w:val="0"/>
                <w:sz w:val="20"/>
                <w:szCs w:val="20"/>
              </w:rPr>
            </w:pPr>
            <w:r w:rsidRPr="006D62EB">
              <w:rPr>
                <w:rFonts w:ascii="Arial" w:hAnsi="Arial" w:cs="Arial"/>
                <w:b w:val="0"/>
                <w:bCs w:val="0"/>
                <w:sz w:val="20"/>
                <w:szCs w:val="20"/>
              </w:rPr>
              <w:t>Undervisning</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59C38" w14:textId="7A0E157D"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48</w:t>
            </w:r>
          </w:p>
        </w:tc>
      </w:tr>
      <w:tr w:rsidR="00DC0A6F" w:rsidRPr="006D62EB" w14:paraId="61AA57F5"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0FCD5E" w14:textId="77777777" w:rsidR="00DC0A6F" w:rsidRPr="006D62EB" w:rsidRDefault="00DC0A6F" w:rsidP="00DC0A6F">
            <w:pPr>
              <w:pStyle w:val="NormalWeb"/>
              <w:spacing w:before="0" w:beforeAutospacing="0" w:after="0" w:afterAutospacing="0"/>
              <w:rPr>
                <w:rFonts w:ascii="Arial" w:hAnsi="Arial" w:cs="Arial"/>
                <w:sz w:val="20"/>
                <w:szCs w:val="20"/>
              </w:rPr>
            </w:pPr>
            <w:r w:rsidRPr="006D62EB">
              <w:rPr>
                <w:rFonts w:ascii="Arial" w:hAnsi="Arial" w:cs="Arial"/>
                <w:b w:val="0"/>
                <w:bCs w:val="0"/>
                <w:sz w:val="20"/>
                <w:szCs w:val="20"/>
              </w:rPr>
              <w:t>Lab og anden undervisning med tilstedeværelse</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64AA4" w14:textId="77777777"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C0A6F" w:rsidRPr="006D62EB" w14:paraId="25CE6114"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FD4A43" w14:textId="77777777" w:rsidR="00DC0A6F" w:rsidRPr="006D62EB" w:rsidRDefault="00DC0A6F" w:rsidP="00DC0A6F">
            <w:pPr>
              <w:pStyle w:val="NormalWeb"/>
              <w:spacing w:before="0" w:beforeAutospacing="0" w:after="0" w:afterAutospacing="0"/>
              <w:rPr>
                <w:rFonts w:ascii="Arial" w:hAnsi="Arial" w:cs="Arial"/>
                <w:sz w:val="20"/>
                <w:szCs w:val="20"/>
              </w:rPr>
            </w:pPr>
            <w:r w:rsidRPr="006D62EB">
              <w:rPr>
                <w:rFonts w:ascii="Arial" w:hAnsi="Arial" w:cs="Arial"/>
                <w:b w:val="0"/>
                <w:bCs w:val="0"/>
                <w:sz w:val="20"/>
                <w:szCs w:val="20"/>
              </w:rPr>
              <w:t>Temadage og seminarer</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16DAA3" w14:textId="104A8CCE"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w:t>
            </w:r>
          </w:p>
        </w:tc>
      </w:tr>
      <w:tr w:rsidR="00DC0A6F" w:rsidRPr="006D62EB" w14:paraId="30EE4811"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6F0924" w14:textId="77777777" w:rsidR="00DC0A6F" w:rsidRPr="006D62EB" w:rsidRDefault="00DC0A6F" w:rsidP="00DC0A6F">
            <w:pPr>
              <w:pStyle w:val="NormalWeb"/>
              <w:spacing w:before="0" w:beforeAutospacing="0" w:after="0" w:afterAutospacing="0"/>
              <w:rPr>
                <w:rFonts w:ascii="Arial" w:hAnsi="Arial" w:cs="Arial"/>
                <w:sz w:val="20"/>
                <w:szCs w:val="20"/>
              </w:rPr>
            </w:pPr>
            <w:r w:rsidRPr="006D62EB">
              <w:rPr>
                <w:rFonts w:ascii="Arial" w:hAnsi="Arial" w:cs="Arial"/>
                <w:b w:val="0"/>
                <w:bCs w:val="0"/>
                <w:sz w:val="20"/>
                <w:szCs w:val="20"/>
              </w:rPr>
              <w:t>Øvelser, opgaver og fremlæggelser</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E91DB" w14:textId="3882AFFD"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r>
      <w:tr w:rsidR="00DC0A6F" w:rsidRPr="006D62EB" w14:paraId="54FA5963"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F6EEB" w14:textId="77777777" w:rsidR="00DC0A6F" w:rsidRPr="006D62EB" w:rsidRDefault="00DC0A6F" w:rsidP="00DC0A6F">
            <w:pPr>
              <w:pStyle w:val="NormalWeb"/>
              <w:spacing w:before="0" w:beforeAutospacing="0" w:after="0" w:afterAutospacing="0"/>
              <w:rPr>
                <w:rFonts w:ascii="Arial" w:hAnsi="Arial" w:cs="Arial"/>
                <w:sz w:val="20"/>
                <w:szCs w:val="20"/>
              </w:rPr>
            </w:pPr>
            <w:r w:rsidRPr="006D62EB">
              <w:rPr>
                <w:rFonts w:ascii="Arial" w:hAnsi="Arial" w:cs="Arial"/>
                <w:b w:val="0"/>
                <w:bCs w:val="0"/>
                <w:sz w:val="20"/>
                <w:szCs w:val="20"/>
              </w:rPr>
              <w:t>Projekter og workshops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F16CC" w14:textId="6C86A185"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80</w:t>
            </w:r>
          </w:p>
        </w:tc>
      </w:tr>
      <w:tr w:rsidR="00DC0A6F" w:rsidRPr="006D62EB" w14:paraId="003EE88A"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441D88" w14:textId="77777777" w:rsidR="00DC0A6F" w:rsidRPr="006D62EB" w:rsidRDefault="00DC0A6F" w:rsidP="00DC0A6F">
            <w:pPr>
              <w:pStyle w:val="NormalWeb"/>
              <w:spacing w:before="0" w:beforeAutospacing="0" w:after="0" w:afterAutospacing="0"/>
              <w:rPr>
                <w:rFonts w:ascii="Arial" w:hAnsi="Arial" w:cs="Arial"/>
                <w:sz w:val="20"/>
                <w:szCs w:val="20"/>
              </w:rPr>
            </w:pPr>
            <w:r w:rsidRPr="006D62EB">
              <w:rPr>
                <w:rFonts w:ascii="Arial" w:hAnsi="Arial" w:cs="Arial"/>
                <w:b w:val="0"/>
                <w:bCs w:val="0"/>
                <w:sz w:val="20"/>
                <w:szCs w:val="20"/>
              </w:rPr>
              <w:t>Vejledning (feedback og feedforward)</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DB9D6" w14:textId="10CC1836"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w:t>
            </w:r>
          </w:p>
        </w:tc>
      </w:tr>
      <w:tr w:rsidR="00DC0A6F" w:rsidRPr="006D62EB" w14:paraId="5CB1FD37"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6BA68A" w14:textId="77777777" w:rsidR="00DC0A6F" w:rsidRPr="006D62EB" w:rsidRDefault="00DC0A6F" w:rsidP="00DC0A6F">
            <w:pPr>
              <w:pStyle w:val="NormalWeb"/>
              <w:spacing w:before="0" w:beforeAutospacing="0" w:after="0" w:afterAutospacing="0"/>
              <w:rPr>
                <w:rFonts w:ascii="Arial" w:hAnsi="Arial" w:cs="Arial"/>
                <w:sz w:val="20"/>
                <w:szCs w:val="20"/>
              </w:rPr>
            </w:pPr>
            <w:r w:rsidRPr="006D62EB">
              <w:rPr>
                <w:rFonts w:ascii="Arial" w:hAnsi="Arial" w:cs="Arial"/>
                <w:b w:val="0"/>
                <w:bCs w:val="0"/>
                <w:sz w:val="20"/>
                <w:szCs w:val="20"/>
              </w:rPr>
              <w:t>Virksomhedsbesøg og feltstudier</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E0BCA6" w14:textId="77777777"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C0A6F" w:rsidRPr="006D62EB" w14:paraId="3BD7CD78"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C1E88" w14:textId="77777777" w:rsidR="00DC0A6F" w:rsidRPr="006D62EB" w:rsidRDefault="00DC0A6F" w:rsidP="00DC0A6F">
            <w:pPr>
              <w:pStyle w:val="NormalWeb"/>
              <w:spacing w:before="0" w:beforeAutospacing="0" w:after="0" w:afterAutospacing="0"/>
              <w:rPr>
                <w:rFonts w:ascii="Arial" w:hAnsi="Arial" w:cs="Arial"/>
                <w:sz w:val="20"/>
                <w:szCs w:val="20"/>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C06A6" w14:textId="77777777"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C0A6F" w:rsidRPr="006D62EB" w14:paraId="2B212424"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25327" w14:textId="77777777" w:rsidR="00DC0A6F" w:rsidRPr="006D62EB" w:rsidRDefault="00DC0A6F" w:rsidP="00DC0A6F">
            <w:pPr>
              <w:pStyle w:val="NormalWeb"/>
              <w:spacing w:before="0" w:beforeAutospacing="0" w:after="0" w:afterAutospacing="0"/>
              <w:rPr>
                <w:rFonts w:ascii="Arial" w:hAnsi="Arial" w:cs="Arial"/>
                <w:b w:val="0"/>
                <w:bCs w:val="0"/>
                <w:strike/>
                <w:sz w:val="20"/>
                <w:szCs w:val="20"/>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6CE1D9" w14:textId="77777777"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C0A6F" w:rsidRPr="006D62EB" w14:paraId="5EE48CDF"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4388B" w14:textId="77777777" w:rsidR="00DC0A6F" w:rsidRPr="006D62EB" w:rsidRDefault="00DC0A6F" w:rsidP="00DC0A6F">
            <w:pPr>
              <w:pStyle w:val="NormalWeb"/>
              <w:spacing w:before="0" w:beforeAutospacing="0" w:after="0" w:afterAutospacing="0"/>
              <w:rPr>
                <w:rFonts w:ascii="Arial" w:hAnsi="Arial" w:cs="Arial"/>
                <w:b w:val="0"/>
                <w:bCs w:val="0"/>
                <w:sz w:val="20"/>
                <w:szCs w:val="20"/>
              </w:rPr>
            </w:pPr>
            <w:r w:rsidRPr="006D62EB">
              <w:rPr>
                <w:rFonts w:ascii="Arial" w:hAnsi="Arial" w:cs="Arial"/>
                <w:b w:val="0"/>
                <w:bCs w:val="0"/>
                <w:sz w:val="20"/>
                <w:szCs w:val="20"/>
              </w:rPr>
              <w:t>Skønnet andel e-læringsforløb</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AA0091" w14:textId="4D5825A8"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100%</w:t>
            </w:r>
          </w:p>
        </w:tc>
      </w:tr>
      <w:tr w:rsidR="00DC0A6F" w:rsidRPr="006D62EB" w14:paraId="0D0F4D80"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D2AD2" w14:textId="77777777" w:rsidR="00DC0A6F" w:rsidRPr="006D62EB" w:rsidRDefault="00DC0A6F" w:rsidP="00DC0A6F">
            <w:pPr>
              <w:pStyle w:val="NormalWeb"/>
              <w:spacing w:before="0" w:beforeAutospacing="0" w:after="0" w:afterAutospacing="0"/>
              <w:rPr>
                <w:rFonts w:ascii="Arial" w:hAnsi="Arial" w:cs="Arial"/>
                <w:b w:val="0"/>
                <w:bCs w:val="0"/>
                <w:strike/>
                <w:sz w:val="20"/>
                <w:szCs w:val="20"/>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06BAC" w14:textId="77777777"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C0A6F" w:rsidRPr="006D62EB" w14:paraId="1658B79A" w14:textId="77777777" w:rsidTr="009C0E80">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1CE654" w14:textId="25CCB61F" w:rsidR="00DC0A6F" w:rsidRPr="006D62EB" w:rsidRDefault="00DC0A6F" w:rsidP="00DC0A6F">
            <w:pPr>
              <w:pStyle w:val="NormalWeb"/>
              <w:spacing w:before="0" w:beforeAutospacing="0" w:after="0" w:afterAutospacing="0"/>
              <w:rPr>
                <w:rFonts w:ascii="Arial" w:hAnsi="Arial" w:cs="Arial"/>
                <w:sz w:val="20"/>
                <w:szCs w:val="20"/>
              </w:rPr>
            </w:pPr>
            <w:r w:rsidRPr="006D62EB">
              <w:rPr>
                <w:rFonts w:ascii="Arial" w:hAnsi="Arial" w:cs="Arial"/>
                <w:sz w:val="20"/>
                <w:szCs w:val="20"/>
              </w:rPr>
              <w:t>Eksamen &amp; forberedelse til eksamen og prøver</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BCF6E7" w14:textId="08793FD8" w:rsidR="00DC0A6F" w:rsidRPr="006D62EB" w:rsidRDefault="00DC0A6F" w:rsidP="00DC0A6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98</w:t>
            </w:r>
          </w:p>
        </w:tc>
      </w:tr>
      <w:bookmarkEnd w:id="1"/>
    </w:tbl>
    <w:p w14:paraId="4DE2E3B0" w14:textId="77777777" w:rsidR="00F77D64" w:rsidRPr="006D62EB" w:rsidRDefault="00F77D64">
      <w:pPr>
        <w:pStyle w:val="NormalWeb"/>
        <w:spacing w:before="0" w:beforeAutospacing="0" w:after="0" w:afterAutospacing="0"/>
        <w:rPr>
          <w:rFonts w:ascii="Arial" w:hAnsi="Arial" w:cs="Arial"/>
          <w:sz w:val="22"/>
          <w:szCs w:val="22"/>
        </w:rPr>
      </w:pPr>
    </w:p>
    <w:p w14:paraId="3E1639F3" w14:textId="77777777" w:rsidR="00C274FB" w:rsidRPr="006D62EB" w:rsidRDefault="00C274FB" w:rsidP="00C274FB">
      <w:pPr>
        <w:pStyle w:val="Overskrift2"/>
        <w:spacing w:before="480"/>
        <w:rPr>
          <w:rFonts w:ascii="Arial" w:hAnsi="Arial" w:cs="Arial"/>
          <w:sz w:val="24"/>
          <w:szCs w:val="24"/>
        </w:rPr>
      </w:pPr>
      <w:r w:rsidRPr="006D62EB">
        <w:rPr>
          <w:rFonts w:ascii="Arial" w:hAnsi="Arial" w:cs="Arial"/>
          <w:sz w:val="24"/>
          <w:szCs w:val="24"/>
        </w:rPr>
        <w:lastRenderedPageBreak/>
        <w:t xml:space="preserve">1: Lærings- og indholdsmål </w:t>
      </w:r>
    </w:p>
    <w:p w14:paraId="4F0BE578" w14:textId="77777777" w:rsidR="00F627A7" w:rsidRPr="006D62EB" w:rsidRDefault="00C274FB" w:rsidP="00F627A7">
      <w:pPr>
        <w:pStyle w:val="Overskrift3"/>
        <w:spacing w:before="360"/>
      </w:pPr>
      <w:r w:rsidRPr="006D62EB">
        <w:rPr>
          <w:rFonts w:ascii="Arial" w:hAnsi="Arial" w:cs="Arial"/>
        </w:rPr>
        <w:t>A: Formål og hensigt</w:t>
      </w:r>
    </w:p>
    <w:p w14:paraId="2439C2C8" w14:textId="60FB4A96" w:rsidR="00796F90" w:rsidRPr="006D62EB" w:rsidRDefault="00F627A7" w:rsidP="00796F90">
      <w:pPr>
        <w:pStyle w:val="Overskrift3"/>
        <w:spacing w:before="360"/>
        <w:ind w:left="1276"/>
        <w:rPr>
          <w:rFonts w:ascii="Arial" w:eastAsiaTheme="minorEastAsia" w:hAnsi="Arial" w:cs="Arial"/>
          <w:i/>
          <w:iCs/>
          <w:color w:val="404040" w:themeColor="text1" w:themeTint="BF"/>
          <w:sz w:val="20"/>
          <w:szCs w:val="20"/>
        </w:rPr>
      </w:pPr>
      <w:r w:rsidRPr="006D62EB">
        <w:rPr>
          <w:rStyle w:val="Svagfremhvning"/>
          <w:rFonts w:ascii="Arial" w:eastAsiaTheme="minorEastAsia" w:hAnsi="Arial" w:cs="Arial"/>
          <w:sz w:val="20"/>
          <w:szCs w:val="20"/>
        </w:rPr>
        <w:t>Der undervises i</w:t>
      </w:r>
      <w:r w:rsidR="006D0569" w:rsidRPr="006D62EB">
        <w:rPr>
          <w:rStyle w:val="Svagfremhvning"/>
          <w:rFonts w:ascii="Arial" w:eastAsiaTheme="minorEastAsia" w:hAnsi="Arial" w:cs="Arial"/>
          <w:sz w:val="20"/>
          <w:szCs w:val="20"/>
        </w:rPr>
        <w:t xml:space="preserve"> Git, som er en meget brugt teknologi inden for versionsstyring, og som er en efterspurgt kompetence i erhvervet pt. </w:t>
      </w:r>
      <w:r w:rsidR="006D62EB">
        <w:rPr>
          <w:rStyle w:val="Svagfremhvning"/>
          <w:rFonts w:ascii="Arial" w:eastAsiaTheme="minorEastAsia" w:hAnsi="Arial" w:cs="Arial"/>
          <w:sz w:val="20"/>
          <w:szCs w:val="20"/>
        </w:rPr>
        <w:t>I d</w:t>
      </w:r>
      <w:r w:rsidR="00796F90" w:rsidRPr="006D62EB">
        <w:rPr>
          <w:rStyle w:val="Svagfremhvning"/>
          <w:rFonts w:ascii="Arial" w:eastAsiaTheme="minorEastAsia" w:hAnsi="Arial" w:cs="Arial"/>
          <w:sz w:val="20"/>
          <w:szCs w:val="20"/>
        </w:rPr>
        <w:t>ette tema</w:t>
      </w:r>
      <w:r w:rsidR="006D62EB">
        <w:rPr>
          <w:rStyle w:val="Svagfremhvning"/>
          <w:rFonts w:ascii="Arial" w:eastAsiaTheme="minorEastAsia" w:hAnsi="Arial" w:cs="Arial"/>
          <w:sz w:val="20"/>
          <w:szCs w:val="20"/>
        </w:rPr>
        <w:t xml:space="preserve"> sættes der fokus på brugen af G</w:t>
      </w:r>
      <w:r w:rsidR="00796F90" w:rsidRPr="006D62EB">
        <w:rPr>
          <w:rStyle w:val="Svagfremhvning"/>
          <w:rFonts w:ascii="Arial" w:eastAsiaTheme="minorEastAsia" w:hAnsi="Arial" w:cs="Arial"/>
          <w:sz w:val="20"/>
          <w:szCs w:val="20"/>
        </w:rPr>
        <w:t>it i sammenhæng med udvikling af webapplikationer, både som version</w:t>
      </w:r>
      <w:r w:rsidR="006D62EB">
        <w:rPr>
          <w:rStyle w:val="Svagfremhvning"/>
          <w:rFonts w:ascii="Arial" w:eastAsiaTheme="minorEastAsia" w:hAnsi="Arial" w:cs="Arial"/>
          <w:sz w:val="20"/>
          <w:szCs w:val="20"/>
        </w:rPr>
        <w:t>s</w:t>
      </w:r>
      <w:r w:rsidR="00796F90" w:rsidRPr="006D62EB">
        <w:rPr>
          <w:rStyle w:val="Svagfremhvning"/>
          <w:rFonts w:ascii="Arial" w:eastAsiaTheme="minorEastAsia" w:hAnsi="Arial" w:cs="Arial"/>
          <w:sz w:val="20"/>
          <w:szCs w:val="20"/>
        </w:rPr>
        <w:t xml:space="preserve">styringsværktøj, og et værktøj til samarbejde. Her handler det om opsætning og brug af lokale og </w:t>
      </w:r>
      <w:proofErr w:type="spellStart"/>
      <w:r w:rsidR="00796F90" w:rsidRPr="006D62EB">
        <w:rPr>
          <w:rStyle w:val="Svagfremhvning"/>
          <w:rFonts w:ascii="Arial" w:eastAsiaTheme="minorEastAsia" w:hAnsi="Arial" w:cs="Arial"/>
          <w:sz w:val="20"/>
          <w:szCs w:val="20"/>
        </w:rPr>
        <w:t>remote</w:t>
      </w:r>
      <w:proofErr w:type="spellEnd"/>
      <w:r w:rsidR="00796F90" w:rsidRPr="006D62EB">
        <w:rPr>
          <w:rStyle w:val="Svagfremhvning"/>
          <w:rFonts w:ascii="Arial" w:eastAsiaTheme="minorEastAsia" w:hAnsi="Arial" w:cs="Arial"/>
          <w:sz w:val="20"/>
          <w:szCs w:val="20"/>
        </w:rPr>
        <w:t xml:space="preserve"> </w:t>
      </w:r>
      <w:proofErr w:type="spellStart"/>
      <w:r w:rsidR="00796F90" w:rsidRPr="006D62EB">
        <w:rPr>
          <w:rStyle w:val="Svagfremhvning"/>
          <w:rFonts w:ascii="Arial" w:eastAsiaTheme="minorEastAsia" w:hAnsi="Arial" w:cs="Arial"/>
          <w:sz w:val="20"/>
          <w:szCs w:val="20"/>
        </w:rPr>
        <w:t>repositories</w:t>
      </w:r>
      <w:proofErr w:type="spellEnd"/>
      <w:r w:rsidR="00796F90" w:rsidRPr="006D62EB">
        <w:rPr>
          <w:rStyle w:val="Svagfremhvning"/>
          <w:rFonts w:ascii="Arial" w:eastAsiaTheme="minorEastAsia" w:hAnsi="Arial" w:cs="Arial"/>
          <w:sz w:val="20"/>
          <w:szCs w:val="20"/>
        </w:rPr>
        <w:t xml:space="preserve">, samt hvordan man kan bruge </w:t>
      </w:r>
      <w:proofErr w:type="spellStart"/>
      <w:r w:rsidR="00796F90" w:rsidRPr="006D62EB">
        <w:rPr>
          <w:rStyle w:val="Svagfremhvning"/>
          <w:rFonts w:ascii="Arial" w:eastAsiaTheme="minorEastAsia" w:hAnsi="Arial" w:cs="Arial"/>
          <w:sz w:val="20"/>
          <w:szCs w:val="20"/>
        </w:rPr>
        <w:t>branching</w:t>
      </w:r>
      <w:proofErr w:type="spellEnd"/>
      <w:r w:rsidR="00796F90" w:rsidRPr="006D62EB">
        <w:rPr>
          <w:rStyle w:val="Svagfremhvning"/>
          <w:rFonts w:ascii="Arial" w:eastAsiaTheme="minorEastAsia" w:hAnsi="Arial" w:cs="Arial"/>
          <w:sz w:val="20"/>
          <w:szCs w:val="20"/>
        </w:rPr>
        <w:t xml:space="preserve"> i udviklingen. </w:t>
      </w:r>
      <w:r w:rsidR="006D0569" w:rsidRPr="006D62EB">
        <w:rPr>
          <w:rStyle w:val="Svagfremhvning"/>
          <w:rFonts w:ascii="Arial" w:eastAsiaTheme="minorEastAsia" w:hAnsi="Arial" w:cs="Arial"/>
          <w:sz w:val="20"/>
          <w:szCs w:val="20"/>
        </w:rPr>
        <w:t xml:space="preserve">Der undervises desuden i forskellige metoder og teknikker til test af kode, som også anvendes i erhvervet samt i </w:t>
      </w:r>
      <w:proofErr w:type="spellStart"/>
      <w:r w:rsidR="006D0569" w:rsidRPr="006D62EB">
        <w:rPr>
          <w:rStyle w:val="Svagfremhvning"/>
          <w:rFonts w:ascii="Arial" w:eastAsiaTheme="minorEastAsia" w:hAnsi="Arial" w:cs="Arial"/>
          <w:sz w:val="20"/>
          <w:szCs w:val="20"/>
        </w:rPr>
        <w:t>package</w:t>
      </w:r>
      <w:proofErr w:type="spellEnd"/>
      <w:r w:rsidR="006D0569" w:rsidRPr="006D62EB">
        <w:rPr>
          <w:rStyle w:val="Svagfremhvning"/>
          <w:rFonts w:ascii="Arial" w:eastAsiaTheme="minorEastAsia" w:hAnsi="Arial" w:cs="Arial"/>
          <w:sz w:val="20"/>
          <w:szCs w:val="20"/>
        </w:rPr>
        <w:t xml:space="preserve"> management i relation til node.js, hvilket danner grundlæggende færdigheder inden for opsætning af mange af de frameworks der anvendes i erhvervet. Versionsstyring i Git vil blive forklaret, demonstreret, og anvendt af de studerende i løbet af faget. Testteorier vil blive forklaret til, og anvendt af de studerende som en del af faget. Package managere og node.js vil blive forklaret og demonstreret for de studerende, der efterfølgende vil anvende det i praktiske opgaver.</w:t>
      </w:r>
      <w:r w:rsidR="00796F90" w:rsidRPr="006D62EB">
        <w:t xml:space="preserve"> </w:t>
      </w:r>
      <w:r w:rsidR="00796F90" w:rsidRPr="006D62EB">
        <w:rPr>
          <w:rStyle w:val="Svagfremhvning"/>
          <w:rFonts w:ascii="Arial" w:eastAsiaTheme="minorEastAsia" w:hAnsi="Arial" w:cs="Arial"/>
          <w:sz w:val="20"/>
          <w:szCs w:val="20"/>
        </w:rPr>
        <w:t xml:space="preserve">Derudover bliver der også arbejdet med kommandolinjen som værktøj generelt, og i forbindelse med node.js. Der bliver også arbejdet med </w:t>
      </w:r>
      <w:proofErr w:type="spellStart"/>
      <w:r w:rsidR="00796F90" w:rsidRPr="006D62EB">
        <w:rPr>
          <w:rStyle w:val="Svagfremhvning"/>
          <w:rFonts w:ascii="Arial" w:eastAsiaTheme="minorEastAsia" w:hAnsi="Arial" w:cs="Arial"/>
          <w:sz w:val="20"/>
          <w:szCs w:val="20"/>
        </w:rPr>
        <w:t>packages</w:t>
      </w:r>
      <w:proofErr w:type="spellEnd"/>
      <w:r w:rsidR="00796F90" w:rsidRPr="006D62EB">
        <w:rPr>
          <w:rStyle w:val="Svagfremhvning"/>
          <w:rFonts w:ascii="Arial" w:eastAsiaTheme="minorEastAsia" w:hAnsi="Arial" w:cs="Arial"/>
          <w:sz w:val="20"/>
          <w:szCs w:val="20"/>
        </w:rPr>
        <w:t xml:space="preserve">, </w:t>
      </w:r>
      <w:proofErr w:type="spellStart"/>
      <w:r w:rsidR="00796F90" w:rsidRPr="006D62EB">
        <w:rPr>
          <w:rStyle w:val="Svagfremhvning"/>
          <w:rFonts w:ascii="Arial" w:eastAsiaTheme="minorEastAsia" w:hAnsi="Arial" w:cs="Arial"/>
          <w:sz w:val="20"/>
          <w:szCs w:val="20"/>
        </w:rPr>
        <w:t>TypeScript</w:t>
      </w:r>
      <w:proofErr w:type="spellEnd"/>
      <w:r w:rsidR="009A0CA4">
        <w:rPr>
          <w:rStyle w:val="Svagfremhvning"/>
          <w:rFonts w:ascii="Arial" w:eastAsiaTheme="minorEastAsia" w:hAnsi="Arial" w:cs="Arial"/>
          <w:sz w:val="20"/>
          <w:szCs w:val="20"/>
        </w:rPr>
        <w:t>, pixelgrafik</w:t>
      </w:r>
      <w:r w:rsidR="00796F90" w:rsidRPr="006D62EB">
        <w:rPr>
          <w:rStyle w:val="Svagfremhvning"/>
          <w:rFonts w:ascii="Arial" w:eastAsiaTheme="minorEastAsia" w:hAnsi="Arial" w:cs="Arial"/>
          <w:sz w:val="20"/>
          <w:szCs w:val="20"/>
        </w:rPr>
        <w:t xml:space="preserve"> og </w:t>
      </w:r>
      <w:proofErr w:type="spellStart"/>
      <w:r w:rsidR="009A0CA4">
        <w:rPr>
          <w:rStyle w:val="Svagfremhvning"/>
          <w:rFonts w:ascii="Arial" w:eastAsiaTheme="minorEastAsia" w:hAnsi="Arial" w:cs="Arial"/>
          <w:sz w:val="20"/>
          <w:szCs w:val="20"/>
        </w:rPr>
        <w:t>regular</w:t>
      </w:r>
      <w:proofErr w:type="spellEnd"/>
      <w:r w:rsidR="009A0CA4">
        <w:rPr>
          <w:rStyle w:val="Svagfremhvning"/>
          <w:rFonts w:ascii="Arial" w:eastAsiaTheme="minorEastAsia" w:hAnsi="Arial" w:cs="Arial"/>
          <w:sz w:val="20"/>
          <w:szCs w:val="20"/>
        </w:rPr>
        <w:t xml:space="preserve"> </w:t>
      </w:r>
      <w:proofErr w:type="spellStart"/>
      <w:r w:rsidR="009A0CA4">
        <w:rPr>
          <w:rStyle w:val="Svagfremhvning"/>
          <w:rFonts w:ascii="Arial" w:eastAsiaTheme="minorEastAsia" w:hAnsi="Arial" w:cs="Arial"/>
          <w:sz w:val="20"/>
          <w:szCs w:val="20"/>
        </w:rPr>
        <w:t>expressions</w:t>
      </w:r>
      <w:proofErr w:type="spellEnd"/>
      <w:r w:rsidR="00796F90" w:rsidRPr="006D62EB">
        <w:rPr>
          <w:rStyle w:val="Svagfremhvning"/>
          <w:rFonts w:ascii="Arial" w:eastAsiaTheme="minorEastAsia" w:hAnsi="Arial" w:cs="Arial"/>
          <w:sz w:val="20"/>
          <w:szCs w:val="20"/>
        </w:rPr>
        <w:t>.</w:t>
      </w:r>
    </w:p>
    <w:p w14:paraId="3F3D8E45" w14:textId="77B58F28" w:rsidR="00C274FB" w:rsidRPr="006D62EB" w:rsidRDefault="00C274FB" w:rsidP="00F627A7">
      <w:pPr>
        <w:pStyle w:val="Overskrift3"/>
        <w:spacing w:before="360"/>
      </w:pPr>
      <w:r w:rsidRPr="006D62EB">
        <w:rPr>
          <w:rFonts w:ascii="Arial" w:hAnsi="Arial" w:cs="Arial"/>
        </w:rPr>
        <w:t>B: Det faglige indhold</w:t>
      </w:r>
    </w:p>
    <w:p w14:paraId="1A7D8838" w14:textId="4D23A68F" w:rsidR="003A4CB2" w:rsidRPr="006D62EB" w:rsidRDefault="003A4CB2" w:rsidP="00094ACB">
      <w:pPr>
        <w:ind w:left="1304"/>
        <w:rPr>
          <w:rStyle w:val="Svagfremhvning"/>
          <w:rFonts w:ascii="Arial" w:hAnsi="Arial" w:cs="Arial"/>
          <w:sz w:val="20"/>
          <w:szCs w:val="20"/>
        </w:rPr>
      </w:pPr>
      <w:r w:rsidRPr="006D62EB">
        <w:rPr>
          <w:rStyle w:val="Svagfremhvning"/>
          <w:rFonts w:ascii="Arial" w:hAnsi="Arial" w:cs="Arial"/>
          <w:sz w:val="20"/>
          <w:szCs w:val="20"/>
        </w:rPr>
        <w:t xml:space="preserve">Git, versionsstyring, </w:t>
      </w:r>
      <w:r w:rsidR="006D62EB">
        <w:rPr>
          <w:rStyle w:val="Svagfremhvning"/>
          <w:rFonts w:ascii="Arial" w:hAnsi="Arial" w:cs="Arial"/>
          <w:sz w:val="20"/>
          <w:szCs w:val="20"/>
        </w:rPr>
        <w:t>lokalt</w:t>
      </w:r>
      <w:r w:rsidRPr="006D62EB">
        <w:rPr>
          <w:rStyle w:val="Svagfremhvning"/>
          <w:rFonts w:ascii="Arial" w:hAnsi="Arial" w:cs="Arial"/>
          <w:sz w:val="20"/>
          <w:szCs w:val="20"/>
        </w:rPr>
        <w:t xml:space="preserve"> og fjernt </w:t>
      </w:r>
      <w:proofErr w:type="spellStart"/>
      <w:r w:rsidRPr="006D62EB">
        <w:rPr>
          <w:rStyle w:val="Svagfremhvning"/>
          <w:rFonts w:ascii="Arial" w:hAnsi="Arial" w:cs="Arial"/>
          <w:sz w:val="20"/>
          <w:szCs w:val="20"/>
        </w:rPr>
        <w:t>filrepository</w:t>
      </w:r>
      <w:proofErr w:type="spellEnd"/>
    </w:p>
    <w:p w14:paraId="4770BA4E" w14:textId="067519AE" w:rsidR="003A4CB2" w:rsidRPr="00DC0A6F" w:rsidRDefault="00B72655" w:rsidP="00094ACB">
      <w:pPr>
        <w:ind w:left="1304"/>
        <w:rPr>
          <w:rStyle w:val="Svagfremhvning"/>
          <w:rFonts w:ascii="Arial" w:hAnsi="Arial" w:cs="Arial"/>
          <w:sz w:val="20"/>
          <w:szCs w:val="20"/>
          <w:lang w:val="en-US"/>
        </w:rPr>
      </w:pPr>
      <w:r w:rsidRPr="00DC0A6F">
        <w:rPr>
          <w:rStyle w:val="Svagfremhvning"/>
          <w:rFonts w:ascii="Arial" w:hAnsi="Arial" w:cs="Arial"/>
          <w:sz w:val="20"/>
          <w:szCs w:val="20"/>
          <w:lang w:val="en-US"/>
        </w:rPr>
        <w:t xml:space="preserve">package management </w:t>
      </w:r>
      <w:proofErr w:type="spellStart"/>
      <w:r w:rsidRPr="00DC0A6F">
        <w:rPr>
          <w:rStyle w:val="Svagfremhvning"/>
          <w:rFonts w:ascii="Arial" w:hAnsi="Arial" w:cs="Arial"/>
          <w:sz w:val="20"/>
          <w:szCs w:val="20"/>
          <w:lang w:val="en-US"/>
        </w:rPr>
        <w:t>og</w:t>
      </w:r>
      <w:proofErr w:type="spellEnd"/>
      <w:r w:rsidR="003A4CB2" w:rsidRPr="00DC0A6F">
        <w:rPr>
          <w:rStyle w:val="Svagfremhvning"/>
          <w:rFonts w:ascii="Arial" w:hAnsi="Arial" w:cs="Arial"/>
          <w:sz w:val="20"/>
          <w:szCs w:val="20"/>
          <w:lang w:val="en-US"/>
        </w:rPr>
        <w:t xml:space="preserve"> </w:t>
      </w:r>
      <w:proofErr w:type="spellStart"/>
      <w:r w:rsidR="003A4CB2" w:rsidRPr="00DC0A6F">
        <w:rPr>
          <w:rStyle w:val="Svagfremhvning"/>
          <w:rFonts w:ascii="Arial" w:hAnsi="Arial" w:cs="Arial"/>
          <w:sz w:val="20"/>
          <w:szCs w:val="20"/>
          <w:lang w:val="en-US"/>
        </w:rPr>
        <w:t>softwaredistribution</w:t>
      </w:r>
      <w:proofErr w:type="spellEnd"/>
    </w:p>
    <w:p w14:paraId="3A4B7584" w14:textId="13497A65" w:rsidR="003A4CB2" w:rsidRPr="00DC0A6F" w:rsidRDefault="003A4CB2" w:rsidP="00094ACB">
      <w:pPr>
        <w:ind w:left="1304"/>
        <w:rPr>
          <w:rStyle w:val="Svagfremhvning"/>
          <w:rFonts w:ascii="Arial" w:hAnsi="Arial" w:cs="Arial"/>
          <w:sz w:val="20"/>
          <w:szCs w:val="20"/>
          <w:lang w:val="en-US"/>
        </w:rPr>
      </w:pPr>
      <w:r w:rsidRPr="00DC0A6F">
        <w:rPr>
          <w:rStyle w:val="Svagfremhvning"/>
          <w:rFonts w:ascii="Arial" w:hAnsi="Arial" w:cs="Arial"/>
          <w:sz w:val="20"/>
          <w:szCs w:val="20"/>
          <w:lang w:val="en-US"/>
        </w:rPr>
        <w:t>JavaScript-</w:t>
      </w:r>
      <w:proofErr w:type="spellStart"/>
      <w:r w:rsidRPr="00DC0A6F">
        <w:rPr>
          <w:rStyle w:val="Svagfremhvning"/>
          <w:rFonts w:ascii="Arial" w:hAnsi="Arial" w:cs="Arial"/>
          <w:sz w:val="20"/>
          <w:szCs w:val="20"/>
          <w:lang w:val="en-US"/>
        </w:rPr>
        <w:t>moduler</w:t>
      </w:r>
      <w:proofErr w:type="spellEnd"/>
    </w:p>
    <w:p w14:paraId="7BE82111" w14:textId="04E939DB" w:rsidR="003A4CB2" w:rsidRPr="005F4D02" w:rsidRDefault="003A4CB2" w:rsidP="00094ACB">
      <w:pPr>
        <w:ind w:left="1304"/>
        <w:rPr>
          <w:rStyle w:val="Svagfremhvning"/>
          <w:rFonts w:ascii="Arial" w:hAnsi="Arial" w:cs="Arial"/>
          <w:sz w:val="20"/>
          <w:szCs w:val="20"/>
          <w:lang w:val="en-US"/>
        </w:rPr>
      </w:pPr>
      <w:r w:rsidRPr="005F4D02">
        <w:rPr>
          <w:rStyle w:val="Svagfremhvning"/>
          <w:rFonts w:ascii="Arial" w:hAnsi="Arial" w:cs="Arial"/>
          <w:sz w:val="20"/>
          <w:szCs w:val="20"/>
          <w:lang w:val="en-US"/>
        </w:rPr>
        <w:t>TypeScript</w:t>
      </w:r>
    </w:p>
    <w:p w14:paraId="025D2CC7" w14:textId="4933171A" w:rsidR="003A4CB2" w:rsidRPr="005F4D02" w:rsidRDefault="006E3B8C" w:rsidP="00094ACB">
      <w:pPr>
        <w:ind w:left="1304"/>
        <w:rPr>
          <w:rStyle w:val="Svagfremhvning"/>
          <w:rFonts w:ascii="Arial" w:hAnsi="Arial" w:cs="Arial"/>
          <w:sz w:val="20"/>
          <w:szCs w:val="20"/>
          <w:lang w:val="en-US"/>
        </w:rPr>
      </w:pPr>
      <w:r w:rsidRPr="005F4D02">
        <w:rPr>
          <w:rStyle w:val="Svagfremhvning"/>
          <w:rFonts w:ascii="Arial" w:hAnsi="Arial" w:cs="Arial"/>
          <w:sz w:val="20"/>
          <w:szCs w:val="20"/>
          <w:lang w:val="en-US"/>
        </w:rPr>
        <w:t>N</w:t>
      </w:r>
      <w:r w:rsidR="003A4CB2" w:rsidRPr="005F4D02">
        <w:rPr>
          <w:rStyle w:val="Svagfremhvning"/>
          <w:rFonts w:ascii="Arial" w:hAnsi="Arial" w:cs="Arial"/>
          <w:sz w:val="20"/>
          <w:szCs w:val="20"/>
          <w:lang w:val="en-US"/>
        </w:rPr>
        <w:t>ode.js</w:t>
      </w:r>
    </w:p>
    <w:p w14:paraId="472EEDBA" w14:textId="5DFB712A" w:rsidR="006E3B8C" w:rsidRPr="005F4D02" w:rsidRDefault="006E3B8C" w:rsidP="00094ACB">
      <w:pPr>
        <w:ind w:left="1304"/>
        <w:rPr>
          <w:rStyle w:val="Svagfremhvning"/>
          <w:rFonts w:ascii="Arial" w:hAnsi="Arial" w:cs="Arial"/>
          <w:sz w:val="20"/>
          <w:szCs w:val="20"/>
          <w:lang w:val="en-US"/>
        </w:rPr>
      </w:pPr>
      <w:proofErr w:type="spellStart"/>
      <w:r w:rsidRPr="005F4D02">
        <w:rPr>
          <w:rStyle w:val="Svagfremhvning"/>
          <w:rFonts w:ascii="Arial" w:hAnsi="Arial" w:cs="Arial"/>
          <w:sz w:val="20"/>
          <w:szCs w:val="20"/>
          <w:lang w:val="en-US"/>
        </w:rPr>
        <w:t>grafikprogrammering</w:t>
      </w:r>
      <w:proofErr w:type="spellEnd"/>
    </w:p>
    <w:p w14:paraId="30FE08E4" w14:textId="6F240554" w:rsidR="003A4CB2" w:rsidRPr="005F4D02" w:rsidRDefault="003A4CB2" w:rsidP="00094ACB">
      <w:pPr>
        <w:ind w:left="1304"/>
        <w:rPr>
          <w:rStyle w:val="Svagfremhvning"/>
          <w:rFonts w:ascii="Arial" w:hAnsi="Arial" w:cs="Arial"/>
          <w:sz w:val="20"/>
          <w:szCs w:val="20"/>
          <w:lang w:val="en-US"/>
        </w:rPr>
      </w:pPr>
      <w:r w:rsidRPr="005F4D02">
        <w:rPr>
          <w:rStyle w:val="Svagfremhvning"/>
          <w:rFonts w:ascii="Arial" w:hAnsi="Arial" w:cs="Arial"/>
          <w:sz w:val="20"/>
          <w:szCs w:val="20"/>
          <w:lang w:val="en-US"/>
        </w:rPr>
        <w:t>regular expressions</w:t>
      </w:r>
    </w:p>
    <w:p w14:paraId="028A4929" w14:textId="1C0CCDCE" w:rsidR="00C274FB" w:rsidRPr="006D62EB" w:rsidRDefault="003A4CB2" w:rsidP="00094ACB">
      <w:pPr>
        <w:ind w:left="1304"/>
        <w:rPr>
          <w:rFonts w:ascii="Arial" w:hAnsi="Arial" w:cs="Arial"/>
          <w:i/>
          <w:iCs/>
          <w:color w:val="404040" w:themeColor="text1" w:themeTint="BF"/>
          <w:sz w:val="20"/>
          <w:szCs w:val="20"/>
        </w:rPr>
      </w:pPr>
      <w:r w:rsidRPr="006D62EB">
        <w:rPr>
          <w:rStyle w:val="Svagfremhvning"/>
          <w:rFonts w:ascii="Arial" w:hAnsi="Arial" w:cs="Arial"/>
          <w:sz w:val="20"/>
          <w:szCs w:val="20"/>
        </w:rPr>
        <w:t>softwaretestning</w:t>
      </w:r>
      <w:r w:rsidR="00C274FB" w:rsidRPr="006D62EB">
        <w:rPr>
          <w:rFonts w:ascii="Arial" w:hAnsi="Arial" w:cs="Arial"/>
        </w:rPr>
        <w:t xml:space="preserve"> </w:t>
      </w:r>
    </w:p>
    <w:p w14:paraId="0E2557E7" w14:textId="77777777" w:rsidR="00C274FB" w:rsidRPr="006D62EB" w:rsidRDefault="00C274FB" w:rsidP="00C274FB">
      <w:pPr>
        <w:pStyle w:val="Overskrift3"/>
        <w:spacing w:before="360"/>
        <w:rPr>
          <w:rFonts w:ascii="Arial" w:hAnsi="Arial" w:cs="Arial"/>
        </w:rPr>
      </w:pPr>
      <w:r w:rsidRPr="006D62EB">
        <w:rPr>
          <w:rFonts w:ascii="Arial" w:hAnsi="Arial" w:cs="Arial"/>
        </w:rPr>
        <w:t xml:space="preserve">C: Læringsmål </w:t>
      </w:r>
    </w:p>
    <w:p w14:paraId="65FD2EED" w14:textId="48A6F1C9" w:rsidR="00796F90" w:rsidRPr="006D62EB" w:rsidRDefault="00796F90" w:rsidP="00796F90">
      <w:pPr>
        <w:ind w:left="1304"/>
        <w:rPr>
          <w:rStyle w:val="Svagfremhvning"/>
          <w:rFonts w:ascii="Arial" w:hAnsi="Arial" w:cs="Arial"/>
          <w:sz w:val="20"/>
          <w:szCs w:val="20"/>
        </w:rPr>
      </w:pPr>
      <w:r w:rsidRPr="006D62EB">
        <w:rPr>
          <w:rStyle w:val="Svagfremhvning"/>
          <w:rFonts w:ascii="Arial" w:hAnsi="Arial" w:cs="Arial"/>
          <w:sz w:val="20"/>
          <w:szCs w:val="20"/>
        </w:rPr>
        <w:t xml:space="preserve">Viden </w:t>
      </w:r>
    </w:p>
    <w:p w14:paraId="3CFE294B" w14:textId="77777777" w:rsidR="00796F90" w:rsidRPr="006D62EB" w:rsidRDefault="00796F90" w:rsidP="00796F90">
      <w:pPr>
        <w:ind w:left="1304"/>
        <w:rPr>
          <w:rStyle w:val="Svagfremhvning"/>
          <w:rFonts w:ascii="Arial" w:hAnsi="Arial" w:cs="Arial"/>
          <w:sz w:val="20"/>
          <w:szCs w:val="20"/>
        </w:rPr>
      </w:pPr>
      <w:r w:rsidRPr="006D62EB">
        <w:rPr>
          <w:rStyle w:val="Svagfremhvning"/>
          <w:rFonts w:ascii="Arial" w:hAnsi="Arial" w:cs="Arial"/>
          <w:sz w:val="20"/>
          <w:szCs w:val="20"/>
        </w:rPr>
        <w:t>Den studerende har udviklingsbaseret viden om teorier, anvendte systemer, praksis og metoder indenfor udviklingsmiljøer og versionsstyring samt kan forstå og reflektere over typer af og udvælgelseskriterier for udviklingsplatforme.</w:t>
      </w:r>
    </w:p>
    <w:p w14:paraId="47969272" w14:textId="77777777" w:rsidR="00796F90" w:rsidRPr="006D62EB" w:rsidRDefault="00796F90" w:rsidP="00796F90">
      <w:pPr>
        <w:ind w:left="1304"/>
        <w:rPr>
          <w:rStyle w:val="Svagfremhvning"/>
          <w:rFonts w:ascii="Arial" w:hAnsi="Arial" w:cs="Arial"/>
          <w:sz w:val="20"/>
          <w:szCs w:val="20"/>
        </w:rPr>
      </w:pPr>
    </w:p>
    <w:p w14:paraId="7D82EAFF" w14:textId="77777777" w:rsidR="00796F90" w:rsidRPr="006D62EB" w:rsidRDefault="00796F90" w:rsidP="00796F90">
      <w:pPr>
        <w:ind w:left="1304"/>
        <w:rPr>
          <w:rStyle w:val="Svagfremhvning"/>
          <w:rFonts w:ascii="Arial" w:hAnsi="Arial" w:cs="Arial"/>
          <w:sz w:val="20"/>
          <w:szCs w:val="20"/>
        </w:rPr>
      </w:pPr>
      <w:r w:rsidRPr="006D62EB">
        <w:rPr>
          <w:rStyle w:val="Svagfremhvning"/>
          <w:rFonts w:ascii="Arial" w:hAnsi="Arial" w:cs="Arial"/>
          <w:sz w:val="20"/>
          <w:szCs w:val="20"/>
        </w:rPr>
        <w:t xml:space="preserve">Færdigheder </w:t>
      </w:r>
    </w:p>
    <w:p w14:paraId="227E4727" w14:textId="77777777" w:rsidR="00796F90" w:rsidRPr="006D62EB" w:rsidRDefault="00796F90" w:rsidP="00796F90">
      <w:pPr>
        <w:ind w:left="1304"/>
        <w:rPr>
          <w:rStyle w:val="Svagfremhvning"/>
          <w:rFonts w:ascii="Arial" w:hAnsi="Arial" w:cs="Arial"/>
          <w:sz w:val="20"/>
          <w:szCs w:val="20"/>
        </w:rPr>
      </w:pPr>
      <w:r w:rsidRPr="006D62EB">
        <w:rPr>
          <w:rStyle w:val="Svagfremhvning"/>
          <w:rFonts w:ascii="Arial" w:hAnsi="Arial" w:cs="Arial"/>
          <w:sz w:val="20"/>
          <w:szCs w:val="20"/>
        </w:rPr>
        <w:t>Den studerende kan mestre versionsstyring i en udviklingskontekst, kan anvende metoder og redskaber indenfor udviklingsmiljøer til udgivelse af webapplikationer samt anvende metoder og værktøjer til kvalitetssikring i udviklingsprocessen. Den studerende kan desuden vurdere og begrunde valget af metode og værktøjer til anvendelse i udviklingsprocessen.</w:t>
      </w:r>
    </w:p>
    <w:p w14:paraId="767D04DD" w14:textId="77777777" w:rsidR="00796F90" w:rsidRPr="006D62EB" w:rsidRDefault="00796F90" w:rsidP="00796F90">
      <w:pPr>
        <w:ind w:left="1304"/>
        <w:rPr>
          <w:rStyle w:val="Svagfremhvning"/>
          <w:rFonts w:ascii="Arial" w:hAnsi="Arial" w:cs="Arial"/>
          <w:sz w:val="20"/>
          <w:szCs w:val="20"/>
        </w:rPr>
      </w:pPr>
    </w:p>
    <w:p w14:paraId="617C6939" w14:textId="77777777" w:rsidR="00796F90" w:rsidRPr="006D62EB" w:rsidRDefault="00796F90" w:rsidP="00796F90">
      <w:pPr>
        <w:ind w:left="1304"/>
        <w:rPr>
          <w:rStyle w:val="Svagfremhvning"/>
          <w:rFonts w:ascii="Arial" w:hAnsi="Arial" w:cs="Arial"/>
          <w:sz w:val="20"/>
          <w:szCs w:val="20"/>
        </w:rPr>
      </w:pPr>
      <w:r w:rsidRPr="006D62EB">
        <w:rPr>
          <w:rStyle w:val="Svagfremhvning"/>
          <w:rFonts w:ascii="Arial" w:hAnsi="Arial" w:cs="Arial"/>
          <w:sz w:val="20"/>
          <w:szCs w:val="20"/>
        </w:rPr>
        <w:t xml:space="preserve">Kompetencer </w:t>
      </w:r>
    </w:p>
    <w:p w14:paraId="19E6E473" w14:textId="231A5B0A" w:rsidR="00C274FB" w:rsidRPr="006D62EB" w:rsidRDefault="00796F90" w:rsidP="00C274FB">
      <w:pPr>
        <w:ind w:left="1304"/>
        <w:rPr>
          <w:i/>
          <w:iCs/>
        </w:rPr>
      </w:pPr>
      <w:r w:rsidRPr="006D62EB">
        <w:rPr>
          <w:rStyle w:val="Svagfremhvning"/>
          <w:rFonts w:ascii="Arial" w:hAnsi="Arial" w:cs="Arial"/>
          <w:sz w:val="20"/>
          <w:szCs w:val="20"/>
        </w:rPr>
        <w:t>Den studerende kan metodisk håndtere udviklingsplatforme- og miljøer til en given opgave i komplekse udviklingsorienterede situationer samt administrere udviklingsplatforme- og miljøer i udviklingsprocessen af avancerede webapplikationer. Desuden kan den studerende selvstændigt Indgå i fagligt og tværfagligt samarbejde med en professionel tilgang og påtage sig ansvar inden for rammerne af en professionel etik i relation til udviklingsmiljøer. Den studerende er i stand til at identificere og strukturere egne læringsbehov og udvikle egne færdigheder og kompetencer i relation til udviklingsmiljøer.</w:t>
      </w:r>
    </w:p>
    <w:p w14:paraId="25A1D165" w14:textId="67A3512F" w:rsidR="00A037E8" w:rsidRPr="006D62EB" w:rsidRDefault="00A037E8" w:rsidP="00473CB4">
      <w:pPr>
        <w:pStyle w:val="Overskrift2"/>
        <w:spacing w:before="480"/>
        <w:rPr>
          <w:rFonts w:ascii="Arial" w:hAnsi="Arial" w:cs="Arial"/>
          <w:sz w:val="24"/>
          <w:szCs w:val="24"/>
        </w:rPr>
      </w:pPr>
      <w:r w:rsidRPr="006D62EB">
        <w:rPr>
          <w:rFonts w:ascii="Arial" w:hAnsi="Arial" w:cs="Arial"/>
          <w:sz w:val="24"/>
          <w:szCs w:val="24"/>
        </w:rPr>
        <w:lastRenderedPageBreak/>
        <w:t>2: Fagets metoder og særkender</w:t>
      </w:r>
    </w:p>
    <w:p w14:paraId="4E51500E" w14:textId="2E35D484" w:rsidR="00A037E8" w:rsidRPr="006D62EB" w:rsidRDefault="00BD41B1" w:rsidP="00A037E8">
      <w:pPr>
        <w:pStyle w:val="Overskrift3"/>
        <w:ind w:left="1304"/>
        <w:rPr>
          <w:rStyle w:val="Svagfremhvning"/>
          <w:rFonts w:ascii="Arial" w:hAnsi="Arial" w:cs="Arial"/>
          <w:i w:val="0"/>
          <w:iCs w:val="0"/>
          <w:sz w:val="20"/>
          <w:szCs w:val="20"/>
        </w:rPr>
      </w:pPr>
      <w:r w:rsidRPr="006D62EB">
        <w:rPr>
          <w:rStyle w:val="Svagfremhvning"/>
          <w:rFonts w:ascii="Arial" w:hAnsi="Arial" w:cs="Arial"/>
          <w:sz w:val="20"/>
          <w:szCs w:val="20"/>
        </w:rPr>
        <w:t>Videnformidlingen foregår ved præsentation af teori, demonstration/pair-programmering som indledning til praktisk kode, opgaveløsning individuelt og i mindre grupper, og diskussion i mindre grupper og i plenum. Der vil som udgangspunkt køres efter en fordeling der hedder 3-2-1. Herved går 3/6 af dagen til undervisning og mindre opgaver, 2/6 går til større opgaver, og 1/6 går til opsamling og spørgsmål/feedback. Teoretiske overvejelser afprøves straks i praksis. Der lægges op til de studerendes aktive deltagelse.</w:t>
      </w:r>
    </w:p>
    <w:p w14:paraId="4287288A" w14:textId="4372AFD5" w:rsidR="00A771D1" w:rsidRPr="006D62EB" w:rsidRDefault="00A771D1" w:rsidP="00473CB4">
      <w:pPr>
        <w:pStyle w:val="Overskrift2"/>
        <w:spacing w:before="480"/>
        <w:rPr>
          <w:rFonts w:ascii="Arial" w:hAnsi="Arial" w:cs="Arial"/>
          <w:sz w:val="24"/>
          <w:szCs w:val="24"/>
        </w:rPr>
      </w:pPr>
      <w:r w:rsidRPr="006D62EB">
        <w:rPr>
          <w:rFonts w:ascii="Arial" w:hAnsi="Arial" w:cs="Arial"/>
          <w:sz w:val="24"/>
          <w:szCs w:val="24"/>
        </w:rPr>
        <w:t xml:space="preserve">3: </w:t>
      </w:r>
      <w:r w:rsidR="001A7275" w:rsidRPr="006D62EB">
        <w:rPr>
          <w:rFonts w:ascii="Arial" w:hAnsi="Arial" w:cs="Arial"/>
          <w:sz w:val="24"/>
          <w:szCs w:val="24"/>
        </w:rPr>
        <w:t xml:space="preserve">Endelig </w:t>
      </w:r>
      <w:proofErr w:type="spellStart"/>
      <w:r w:rsidR="001A7275" w:rsidRPr="006D62EB">
        <w:rPr>
          <w:rFonts w:ascii="Arial" w:hAnsi="Arial" w:cs="Arial"/>
          <w:sz w:val="24"/>
          <w:szCs w:val="24"/>
        </w:rPr>
        <w:t>udprøvning</w:t>
      </w:r>
      <w:proofErr w:type="spellEnd"/>
      <w:r w:rsidR="001A7275" w:rsidRPr="006D62EB">
        <w:rPr>
          <w:rFonts w:ascii="Arial" w:hAnsi="Arial" w:cs="Arial"/>
          <w:sz w:val="24"/>
          <w:szCs w:val="24"/>
        </w:rPr>
        <w:t xml:space="preserve">, eksamen, andre bedømmelser og evalueringer </w:t>
      </w:r>
    </w:p>
    <w:p w14:paraId="26A4D3E3" w14:textId="77777777" w:rsidR="009A0CA4" w:rsidRPr="006E64E4" w:rsidRDefault="009A0CA4" w:rsidP="009A0CA4">
      <w:pPr>
        <w:ind w:left="1304"/>
        <w:rPr>
          <w:rStyle w:val="Svagfremhvning"/>
          <w:rFonts w:ascii="Arial" w:hAnsi="Arial" w:cs="Arial"/>
          <w:sz w:val="20"/>
          <w:szCs w:val="20"/>
        </w:rPr>
      </w:pPr>
      <w:r>
        <w:rPr>
          <w:rStyle w:val="Svagfremhvning"/>
          <w:rFonts w:ascii="Arial" w:hAnsi="Arial" w:cs="Arial"/>
          <w:sz w:val="20"/>
          <w:szCs w:val="20"/>
        </w:rPr>
        <w:t xml:space="preserve">Der udføres to obligatoriske tværfaglige gruppeprojekter i løbet af semestret samt et tværfagligt eksamensprojekt i slutningen af semestret. Projekterne bedømmes ikke med karakter, men er forudsætninger for at aflægge den endelige </w:t>
      </w:r>
      <w:proofErr w:type="spellStart"/>
      <w:r>
        <w:rPr>
          <w:rStyle w:val="Svagfremhvning"/>
          <w:rFonts w:ascii="Arial" w:hAnsi="Arial" w:cs="Arial"/>
          <w:sz w:val="20"/>
          <w:szCs w:val="20"/>
        </w:rPr>
        <w:t>udprøvning</w:t>
      </w:r>
      <w:proofErr w:type="spellEnd"/>
      <w:r>
        <w:rPr>
          <w:rStyle w:val="Svagfremhvning"/>
          <w:rFonts w:ascii="Arial" w:hAnsi="Arial" w:cs="Arial"/>
          <w:sz w:val="20"/>
          <w:szCs w:val="20"/>
        </w:rPr>
        <w:t>. Semesterp</w:t>
      </w:r>
      <w:r w:rsidRPr="006E64E4">
        <w:rPr>
          <w:rStyle w:val="Svagfremhvning"/>
          <w:rFonts w:ascii="Arial" w:hAnsi="Arial" w:cs="Arial"/>
          <w:sz w:val="20"/>
          <w:szCs w:val="20"/>
        </w:rPr>
        <w:t>røven er en mundtlig eksamen. Den studerende modtager senest 14 dage før prøven eksamensspørgsmålene. Den studerende udarbejder en præsentation til hvert spørgsmål, relateret til det adgangsgivende projekt. I eksaminationen trækker den studerende et spørgsmål og præsenterer sin præsentation af spørgsmålet. Prøven varer 30 minutter med 10 minutter præsentation, 15 minutter eksamination efterfulgt af 5 minutt</w:t>
      </w:r>
      <w:r>
        <w:rPr>
          <w:rStyle w:val="Svagfremhvning"/>
          <w:rFonts w:ascii="Arial" w:hAnsi="Arial" w:cs="Arial"/>
          <w:sz w:val="20"/>
          <w:szCs w:val="20"/>
        </w:rPr>
        <w:t>er til votering og udskiftning.</w:t>
      </w:r>
    </w:p>
    <w:p w14:paraId="58FDFBF8" w14:textId="1C616097" w:rsidR="00C274FB" w:rsidRPr="006D62EB" w:rsidRDefault="009A0CA4" w:rsidP="009A0CA4">
      <w:pPr>
        <w:ind w:left="1304"/>
        <w:rPr>
          <w:rStyle w:val="Svagfremhvning"/>
          <w:rFonts w:ascii="Arial" w:hAnsi="Arial" w:cs="Arial"/>
          <w:i w:val="0"/>
          <w:iCs w:val="0"/>
          <w:sz w:val="20"/>
          <w:szCs w:val="20"/>
        </w:rPr>
      </w:pPr>
      <w:r w:rsidRPr="006E64E4">
        <w:rPr>
          <w:rStyle w:val="Svagfremhvning"/>
          <w:rFonts w:ascii="Arial" w:hAnsi="Arial" w:cs="Arial"/>
          <w:sz w:val="20"/>
          <w:szCs w:val="20"/>
        </w:rPr>
        <w:t>Der udføres en formativ evaluering af forløbet efter 3. undervisningsgang.</w:t>
      </w:r>
    </w:p>
    <w:p w14:paraId="6F3BBF95" w14:textId="4BCB67BC" w:rsidR="00A771D1" w:rsidRPr="006D62EB" w:rsidRDefault="00A771D1" w:rsidP="00473CB4">
      <w:pPr>
        <w:pStyle w:val="Overskrift2"/>
        <w:spacing w:before="480"/>
        <w:rPr>
          <w:rFonts w:ascii="Arial" w:hAnsi="Arial" w:cs="Arial"/>
          <w:sz w:val="24"/>
          <w:szCs w:val="24"/>
        </w:rPr>
      </w:pPr>
      <w:r w:rsidRPr="006D62EB">
        <w:rPr>
          <w:rFonts w:ascii="Arial" w:hAnsi="Arial" w:cs="Arial"/>
          <w:sz w:val="24"/>
          <w:szCs w:val="24"/>
        </w:rPr>
        <w:t xml:space="preserve">4: </w:t>
      </w:r>
      <w:r w:rsidR="001A7275" w:rsidRPr="006D62EB">
        <w:rPr>
          <w:rFonts w:ascii="Arial" w:hAnsi="Arial" w:cs="Arial"/>
          <w:sz w:val="24"/>
          <w:szCs w:val="24"/>
        </w:rPr>
        <w:t>Centrale undervisningsmaterialer</w:t>
      </w:r>
    </w:p>
    <w:p w14:paraId="70B20E07" w14:textId="2A58302F" w:rsidR="00A771D1" w:rsidRPr="006D62EB" w:rsidRDefault="008504DC" w:rsidP="00C274FB">
      <w:pPr>
        <w:ind w:left="1304"/>
        <w:rPr>
          <w:rStyle w:val="Svagfremhvning"/>
          <w:rFonts w:ascii="Arial" w:hAnsi="Arial" w:cs="Arial"/>
          <w:i w:val="0"/>
          <w:iCs w:val="0"/>
          <w:sz w:val="20"/>
          <w:szCs w:val="20"/>
        </w:rPr>
      </w:pPr>
      <w:r w:rsidRPr="006D62EB">
        <w:rPr>
          <w:rStyle w:val="Svagfremhvning"/>
          <w:rFonts w:ascii="Arial" w:hAnsi="Arial" w:cs="Arial"/>
          <w:sz w:val="20"/>
          <w:szCs w:val="20"/>
        </w:rPr>
        <w:t>Der henvises først og fremmest til online materialer,</w:t>
      </w:r>
      <w:r w:rsidR="00292F2E" w:rsidRPr="006D62EB">
        <w:rPr>
          <w:rStyle w:val="Svagfremhvning"/>
          <w:rFonts w:ascii="Arial" w:hAnsi="Arial" w:cs="Arial"/>
          <w:sz w:val="20"/>
          <w:szCs w:val="20"/>
        </w:rPr>
        <w:t xml:space="preserve"> fx </w:t>
      </w:r>
      <w:hyperlink r:id="rId8" w:history="1">
        <w:r w:rsidR="00292F2E" w:rsidRPr="006D62EB">
          <w:rPr>
            <w:rStyle w:val="Hyperlink"/>
            <w:rFonts w:ascii="Arial" w:hAnsi="Arial" w:cs="Arial"/>
            <w:sz w:val="20"/>
            <w:szCs w:val="20"/>
          </w:rPr>
          <w:t>https://www.w3schools.com/typescript/index.php</w:t>
        </w:r>
      </w:hyperlink>
      <w:r w:rsidR="005F4D02">
        <w:t xml:space="preserve">, </w:t>
      </w:r>
      <w:hyperlink r:id="rId9" w:history="1">
        <w:r w:rsidR="005F4D02" w:rsidRPr="002045C5">
          <w:rPr>
            <w:rStyle w:val="Hyperlink"/>
          </w:rPr>
          <w:t>https://developer.mozilla.org/en-US/docs/Web</w:t>
        </w:r>
      </w:hyperlink>
      <w:r w:rsidR="005F4D02">
        <w:t xml:space="preserve"> </w:t>
      </w:r>
      <w:r w:rsidR="001F0858" w:rsidRPr="006D62EB">
        <w:rPr>
          <w:rStyle w:val="Svagfremhvning"/>
          <w:rFonts w:ascii="Arial" w:hAnsi="Arial" w:cs="Arial"/>
          <w:sz w:val="20"/>
          <w:szCs w:val="20"/>
        </w:rPr>
        <w:t xml:space="preserve"> og </w:t>
      </w:r>
      <w:hyperlink r:id="rId10" w:history="1">
        <w:r w:rsidR="009A0CA4" w:rsidRPr="005F053E">
          <w:rPr>
            <w:rStyle w:val="Hyperlink"/>
            <w:rFonts w:ascii="Arial" w:hAnsi="Arial" w:cs="Arial"/>
            <w:sz w:val="20"/>
            <w:szCs w:val="20"/>
          </w:rPr>
          <w:t>https://www.w3schools.com/nodejs/default.asp</w:t>
        </w:r>
      </w:hyperlink>
      <w:r w:rsidR="00292F2E" w:rsidRPr="006D62EB">
        <w:rPr>
          <w:rStyle w:val="Svagfremhvning"/>
          <w:rFonts w:ascii="Arial" w:hAnsi="Arial" w:cs="Arial"/>
          <w:sz w:val="20"/>
          <w:szCs w:val="20"/>
        </w:rPr>
        <w:t xml:space="preserve">. </w:t>
      </w:r>
      <w:bookmarkEnd w:id="0"/>
      <w:r w:rsidR="005F4D02">
        <w:rPr>
          <w:rStyle w:val="Svagfremhvning"/>
          <w:rFonts w:ascii="Arial" w:hAnsi="Arial" w:cs="Arial"/>
          <w:sz w:val="20"/>
          <w:szCs w:val="20"/>
        </w:rPr>
        <w:t xml:space="preserve">De studerende opfordres desuden til at gøre brug af diskussionsfora, fx </w:t>
      </w:r>
      <w:hyperlink r:id="rId11" w:history="1">
        <w:r w:rsidR="005F4D02" w:rsidRPr="00F56A0E">
          <w:rPr>
            <w:rStyle w:val="Hyperlink"/>
            <w:rFonts w:ascii="Arial" w:hAnsi="Arial" w:cs="Arial"/>
            <w:sz w:val="20"/>
            <w:szCs w:val="20"/>
          </w:rPr>
          <w:t>https://www.geeksforgeeks.org/</w:t>
        </w:r>
      </w:hyperlink>
      <w:r w:rsidR="005F4D02">
        <w:rPr>
          <w:rStyle w:val="Svagfremhvning"/>
          <w:rFonts w:ascii="Arial" w:hAnsi="Arial" w:cs="Arial"/>
          <w:sz w:val="20"/>
          <w:szCs w:val="20"/>
        </w:rPr>
        <w:t xml:space="preserve"> og </w:t>
      </w:r>
      <w:hyperlink r:id="rId12" w:history="1">
        <w:r w:rsidR="005F4D02" w:rsidRPr="00F56A0E">
          <w:rPr>
            <w:rStyle w:val="Hyperlink"/>
            <w:rFonts w:ascii="Arial" w:hAnsi="Arial" w:cs="Arial"/>
            <w:sz w:val="20"/>
            <w:szCs w:val="20"/>
          </w:rPr>
          <w:t>https://stackoverflow.com/</w:t>
        </w:r>
      </w:hyperlink>
      <w:r w:rsidR="005F4D02">
        <w:rPr>
          <w:rStyle w:val="Svagfremhvning"/>
          <w:rFonts w:ascii="Arial" w:hAnsi="Arial" w:cs="Arial"/>
          <w:sz w:val="20"/>
          <w:szCs w:val="20"/>
        </w:rPr>
        <w:t xml:space="preserve"> samt relevante videoer med fagligt indhold på fx YouTube. De studerende må også gerne </w:t>
      </w:r>
      <w:r w:rsidR="005F4D02" w:rsidRPr="00806341">
        <w:rPr>
          <w:rStyle w:val="Svagfremhvning"/>
          <w:rFonts w:ascii="Arial" w:hAnsi="Arial" w:cs="Arial"/>
          <w:b/>
          <w:bCs/>
          <w:sz w:val="20"/>
          <w:szCs w:val="20"/>
        </w:rPr>
        <w:t>diskutere</w:t>
      </w:r>
      <w:r w:rsidR="005F4D02">
        <w:rPr>
          <w:rStyle w:val="Svagfremhvning"/>
          <w:rFonts w:ascii="Arial" w:hAnsi="Arial" w:cs="Arial"/>
          <w:sz w:val="20"/>
          <w:szCs w:val="20"/>
        </w:rPr>
        <w:t xml:space="preserve"> med AI, men de opfordres til </w:t>
      </w:r>
      <w:r w:rsidR="005F4D02" w:rsidRPr="00806341">
        <w:rPr>
          <w:rStyle w:val="Svagfremhvning"/>
          <w:rFonts w:ascii="Arial" w:hAnsi="Arial" w:cs="Arial"/>
          <w:b/>
          <w:bCs/>
          <w:sz w:val="20"/>
          <w:szCs w:val="20"/>
        </w:rPr>
        <w:t>ikke</w:t>
      </w:r>
      <w:r w:rsidR="005F4D02">
        <w:rPr>
          <w:rStyle w:val="Svagfremhvning"/>
          <w:rFonts w:ascii="Arial" w:hAnsi="Arial" w:cs="Arial"/>
          <w:sz w:val="20"/>
          <w:szCs w:val="20"/>
        </w:rPr>
        <w:t xml:space="preserve"> at bede AI om at levere færdige løsninger.</w:t>
      </w:r>
    </w:p>
    <w:sectPr w:rsidR="00A771D1" w:rsidRPr="006D62EB" w:rsidSect="001C06D8">
      <w:headerReference w:type="default" r:id="rId13"/>
      <w:footerReference w:type="default" r:id="rId14"/>
      <w:headerReference w:type="first" r:id="rId15"/>
      <w:footerReference w:type="first" r:id="rId16"/>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4CCE" w14:textId="77777777" w:rsidR="001B2936" w:rsidRDefault="001B2936" w:rsidP="00BB648A">
      <w:r>
        <w:separator/>
      </w:r>
    </w:p>
  </w:endnote>
  <w:endnote w:type="continuationSeparator" w:id="0">
    <w:p w14:paraId="31266181" w14:textId="77777777" w:rsidR="001B2936" w:rsidRDefault="001B2936" w:rsidP="00BB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903721"/>
      <w:docPartObj>
        <w:docPartGallery w:val="Page Numbers (Bottom of Page)"/>
        <w:docPartUnique/>
      </w:docPartObj>
    </w:sdtPr>
    <w:sdtEndPr>
      <w:rPr>
        <w:rFonts w:asciiTheme="minorHAnsi" w:hAnsiTheme="minorHAnsi" w:cstheme="minorHAnsi"/>
        <w:sz w:val="22"/>
        <w:szCs w:val="22"/>
      </w:rPr>
    </w:sdtEndPr>
    <w:sdtContent>
      <w:p w14:paraId="59AD4AA3" w14:textId="77777777" w:rsidR="001C06D8" w:rsidRDefault="001C06D8" w:rsidP="001C06D8">
        <w:pPr>
          <w:pStyle w:val="Sidefod"/>
        </w:pPr>
      </w:p>
      <w:p w14:paraId="68153A0F" w14:textId="4E5936A6" w:rsidR="00BB648A" w:rsidRPr="00A35547" w:rsidRDefault="001C06D8" w:rsidP="001C06D8">
        <w:pPr>
          <w:pStyle w:val="Sidefod"/>
          <w:rPr>
            <w:rFonts w:asciiTheme="minorHAnsi" w:hAnsiTheme="minorHAnsi" w:cstheme="minorHAnsi"/>
            <w:sz w:val="22"/>
            <w:szCs w:val="22"/>
          </w:rPr>
        </w:pPr>
        <w:r w:rsidRPr="00A35547">
          <w:rPr>
            <w:rFonts w:asciiTheme="minorHAnsi" w:hAnsiTheme="minorHAnsi" w:cstheme="minorHAnsi"/>
            <w:sz w:val="20"/>
            <w:szCs w:val="20"/>
          </w:rPr>
          <w:fldChar w:fldCharType="begin"/>
        </w:r>
        <w:r w:rsidRPr="00A35547">
          <w:rPr>
            <w:rFonts w:asciiTheme="minorHAnsi" w:hAnsiTheme="minorHAnsi" w:cstheme="minorHAnsi"/>
            <w:sz w:val="20"/>
            <w:szCs w:val="20"/>
          </w:rPr>
          <w:instrText xml:space="preserve"> FILENAME \* MERGEFORMAT </w:instrText>
        </w:r>
        <w:r w:rsidRPr="00A35547">
          <w:rPr>
            <w:rFonts w:asciiTheme="minorHAnsi" w:hAnsiTheme="minorHAnsi" w:cstheme="minorHAnsi"/>
            <w:sz w:val="20"/>
            <w:szCs w:val="20"/>
          </w:rPr>
          <w:fldChar w:fldCharType="separate"/>
        </w:r>
        <w:r w:rsidR="000B546E">
          <w:rPr>
            <w:rFonts w:asciiTheme="minorHAnsi" w:hAnsiTheme="minorHAnsi" w:cstheme="minorHAnsi"/>
            <w:noProof/>
            <w:sz w:val="20"/>
            <w:szCs w:val="20"/>
          </w:rPr>
          <w:t>Skabelon Unit guide (FT)</w:t>
        </w:r>
        <w:r w:rsidRPr="00A35547">
          <w:rPr>
            <w:rFonts w:asciiTheme="minorHAnsi" w:hAnsiTheme="minorHAnsi" w:cstheme="minorHAnsi"/>
            <w:sz w:val="20"/>
            <w:szCs w:val="20"/>
          </w:rPr>
          <w:fldChar w:fldCharType="end"/>
        </w:r>
        <w:r w:rsidRPr="00A35547">
          <w:rPr>
            <w:rFonts w:asciiTheme="minorHAnsi" w:hAnsiTheme="minorHAnsi" w:cstheme="minorHAnsi"/>
            <w:sz w:val="20"/>
            <w:szCs w:val="20"/>
          </w:rPr>
          <w:t xml:space="preserve"> </w:t>
        </w:r>
        <w:r w:rsidRPr="00A35547">
          <w:rPr>
            <w:rFonts w:asciiTheme="minorHAnsi" w:hAnsiTheme="minorHAnsi" w:cstheme="minorHAnsi"/>
            <w:sz w:val="20"/>
            <w:szCs w:val="20"/>
          </w:rPr>
          <w:tab/>
        </w:r>
        <w:r w:rsidRPr="00A35547">
          <w:rPr>
            <w:rFonts w:asciiTheme="minorHAnsi" w:hAnsiTheme="minorHAnsi" w:cstheme="minorHAnsi"/>
            <w:sz w:val="20"/>
            <w:szCs w:val="20"/>
          </w:rPr>
          <w:tab/>
          <w:t xml:space="preserve">Side </w:t>
        </w:r>
        <w:r w:rsidRPr="00A35547">
          <w:rPr>
            <w:rFonts w:asciiTheme="minorHAnsi" w:hAnsiTheme="minorHAnsi" w:cstheme="minorHAnsi"/>
            <w:sz w:val="20"/>
            <w:szCs w:val="20"/>
          </w:rPr>
          <w:fldChar w:fldCharType="begin"/>
        </w:r>
        <w:r w:rsidRPr="00A35547">
          <w:rPr>
            <w:rFonts w:asciiTheme="minorHAnsi" w:hAnsiTheme="minorHAnsi" w:cstheme="minorHAnsi"/>
            <w:sz w:val="20"/>
            <w:szCs w:val="20"/>
          </w:rPr>
          <w:instrText xml:space="preserve"> PAGE   \* MERGEFORMAT </w:instrText>
        </w:r>
        <w:r w:rsidRPr="00A35547">
          <w:rPr>
            <w:rFonts w:asciiTheme="minorHAnsi" w:hAnsiTheme="minorHAnsi" w:cstheme="minorHAnsi"/>
            <w:sz w:val="20"/>
            <w:szCs w:val="20"/>
          </w:rPr>
          <w:fldChar w:fldCharType="separate"/>
        </w:r>
        <w:r w:rsidR="006E3B8C">
          <w:rPr>
            <w:rFonts w:asciiTheme="minorHAnsi" w:hAnsiTheme="minorHAnsi" w:cstheme="minorHAnsi"/>
            <w:noProof/>
            <w:sz w:val="20"/>
            <w:szCs w:val="20"/>
          </w:rPr>
          <w:t>2</w:t>
        </w:r>
        <w:r w:rsidRPr="00A35547">
          <w:rPr>
            <w:rFonts w:asciiTheme="minorHAnsi" w:hAnsiTheme="minorHAnsi" w:cstheme="minorHAnsi"/>
            <w:sz w:val="20"/>
            <w:szCs w:val="20"/>
          </w:rPr>
          <w:fldChar w:fldCharType="end"/>
        </w:r>
        <w:r w:rsidRPr="00A35547">
          <w:rPr>
            <w:rFonts w:asciiTheme="minorHAnsi" w:hAnsiTheme="minorHAnsi" w:cstheme="minorHAnsi"/>
            <w:sz w:val="20"/>
            <w:szCs w:val="20"/>
          </w:rPr>
          <w:t xml:space="preserve"> af </w:t>
        </w:r>
        <w:r w:rsidRPr="00A35547">
          <w:rPr>
            <w:rFonts w:asciiTheme="minorHAnsi" w:hAnsiTheme="minorHAnsi" w:cstheme="minorHAnsi"/>
            <w:sz w:val="20"/>
            <w:szCs w:val="20"/>
          </w:rPr>
          <w:fldChar w:fldCharType="begin"/>
        </w:r>
        <w:r w:rsidRPr="00A35547">
          <w:rPr>
            <w:rFonts w:asciiTheme="minorHAnsi" w:hAnsiTheme="minorHAnsi" w:cstheme="minorHAnsi"/>
            <w:sz w:val="20"/>
            <w:szCs w:val="20"/>
          </w:rPr>
          <w:instrText xml:space="preserve"> NUMPAGES   \* MERGEFORMAT </w:instrText>
        </w:r>
        <w:r w:rsidRPr="00A35547">
          <w:rPr>
            <w:rFonts w:asciiTheme="minorHAnsi" w:hAnsiTheme="minorHAnsi" w:cstheme="minorHAnsi"/>
            <w:sz w:val="20"/>
            <w:szCs w:val="20"/>
          </w:rPr>
          <w:fldChar w:fldCharType="separate"/>
        </w:r>
        <w:r w:rsidR="006E3B8C">
          <w:rPr>
            <w:rFonts w:asciiTheme="minorHAnsi" w:hAnsiTheme="minorHAnsi" w:cstheme="minorHAnsi"/>
            <w:noProof/>
            <w:sz w:val="20"/>
            <w:szCs w:val="20"/>
          </w:rPr>
          <w:t>3</w:t>
        </w:r>
        <w:r w:rsidRPr="00A35547">
          <w:rPr>
            <w:rFonts w:asciiTheme="minorHAnsi" w:hAnsiTheme="minorHAnsi" w:cstheme="minorHAnsi"/>
            <w:noProof/>
            <w:sz w:val="20"/>
            <w:szCs w:val="20"/>
          </w:rPr>
          <w:fldChar w:fldCharType="end"/>
        </w:r>
      </w:p>
    </w:sdtContent>
  </w:sdt>
  <w:p w14:paraId="11615267" w14:textId="77777777" w:rsidR="00BB648A" w:rsidRDefault="00BB64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2BA" w14:textId="3CAB30D9" w:rsidR="001C06D8" w:rsidRPr="00A35547" w:rsidRDefault="001C06D8" w:rsidP="001C06D8">
    <w:pPr>
      <w:pStyle w:val="Sidefod"/>
      <w:rPr>
        <w:rFonts w:asciiTheme="minorHAnsi" w:hAnsiTheme="minorHAnsi" w:cstheme="minorHAnsi"/>
        <w:sz w:val="20"/>
        <w:szCs w:val="20"/>
      </w:rPr>
    </w:pPr>
    <w:r w:rsidRPr="00A35547">
      <w:rPr>
        <w:rFonts w:asciiTheme="minorHAnsi" w:hAnsiTheme="minorHAnsi" w:cstheme="minorHAnsi"/>
        <w:sz w:val="20"/>
        <w:szCs w:val="20"/>
      </w:rPr>
      <w:fldChar w:fldCharType="begin"/>
    </w:r>
    <w:r w:rsidRPr="00A35547">
      <w:rPr>
        <w:rFonts w:asciiTheme="minorHAnsi" w:hAnsiTheme="minorHAnsi" w:cstheme="minorHAnsi"/>
        <w:sz w:val="20"/>
        <w:szCs w:val="20"/>
      </w:rPr>
      <w:instrText xml:space="preserve"> FILENAME \* MERGEFORMAT </w:instrText>
    </w:r>
    <w:r w:rsidRPr="00A35547">
      <w:rPr>
        <w:rFonts w:asciiTheme="minorHAnsi" w:hAnsiTheme="minorHAnsi" w:cstheme="minorHAnsi"/>
        <w:sz w:val="20"/>
        <w:szCs w:val="20"/>
      </w:rPr>
      <w:fldChar w:fldCharType="separate"/>
    </w:r>
    <w:r w:rsidR="000B546E">
      <w:rPr>
        <w:rFonts w:asciiTheme="minorHAnsi" w:hAnsiTheme="minorHAnsi" w:cstheme="minorHAnsi"/>
        <w:noProof/>
        <w:sz w:val="20"/>
        <w:szCs w:val="20"/>
      </w:rPr>
      <w:t>Skabelon Unit guide (FT)</w:t>
    </w:r>
    <w:r w:rsidRPr="00A35547">
      <w:rPr>
        <w:rFonts w:asciiTheme="minorHAnsi" w:hAnsiTheme="minorHAnsi" w:cstheme="minorHAnsi"/>
        <w:sz w:val="20"/>
        <w:szCs w:val="20"/>
      </w:rPr>
      <w:fldChar w:fldCharType="end"/>
    </w:r>
    <w:r w:rsidRPr="00A35547">
      <w:rPr>
        <w:rFonts w:asciiTheme="minorHAnsi" w:hAnsiTheme="minorHAnsi" w:cstheme="minorHAnsi"/>
        <w:sz w:val="20"/>
        <w:szCs w:val="20"/>
      </w:rPr>
      <w:t xml:space="preserve"> </w:t>
    </w:r>
    <w:r w:rsidRPr="00A35547">
      <w:rPr>
        <w:rFonts w:asciiTheme="minorHAnsi" w:hAnsiTheme="minorHAnsi" w:cstheme="minorHAnsi"/>
        <w:sz w:val="20"/>
        <w:szCs w:val="20"/>
      </w:rPr>
      <w:tab/>
    </w:r>
    <w:r w:rsidRPr="00A35547">
      <w:rPr>
        <w:rFonts w:asciiTheme="minorHAnsi" w:hAnsiTheme="minorHAnsi" w:cstheme="minorHAnsi"/>
        <w:sz w:val="20"/>
        <w:szCs w:val="20"/>
      </w:rPr>
      <w:tab/>
      <w:t xml:space="preserve">Side </w:t>
    </w:r>
    <w:r w:rsidRPr="00A35547">
      <w:rPr>
        <w:rFonts w:asciiTheme="minorHAnsi" w:hAnsiTheme="minorHAnsi" w:cstheme="minorHAnsi"/>
        <w:sz w:val="20"/>
        <w:szCs w:val="20"/>
      </w:rPr>
      <w:fldChar w:fldCharType="begin"/>
    </w:r>
    <w:r w:rsidRPr="00A35547">
      <w:rPr>
        <w:rFonts w:asciiTheme="minorHAnsi" w:hAnsiTheme="minorHAnsi" w:cstheme="minorHAnsi"/>
        <w:sz w:val="20"/>
        <w:szCs w:val="20"/>
      </w:rPr>
      <w:instrText xml:space="preserve"> PAGE   \* MERGEFORMAT </w:instrText>
    </w:r>
    <w:r w:rsidRPr="00A35547">
      <w:rPr>
        <w:rFonts w:asciiTheme="minorHAnsi" w:hAnsiTheme="minorHAnsi" w:cstheme="minorHAnsi"/>
        <w:sz w:val="20"/>
        <w:szCs w:val="20"/>
      </w:rPr>
      <w:fldChar w:fldCharType="separate"/>
    </w:r>
    <w:r w:rsidR="006E3B8C">
      <w:rPr>
        <w:rFonts w:asciiTheme="minorHAnsi" w:hAnsiTheme="minorHAnsi" w:cstheme="minorHAnsi"/>
        <w:noProof/>
        <w:sz w:val="20"/>
        <w:szCs w:val="20"/>
      </w:rPr>
      <w:t>1</w:t>
    </w:r>
    <w:r w:rsidRPr="00A35547">
      <w:rPr>
        <w:rFonts w:asciiTheme="minorHAnsi" w:hAnsiTheme="minorHAnsi" w:cstheme="minorHAnsi"/>
        <w:sz w:val="20"/>
        <w:szCs w:val="20"/>
      </w:rPr>
      <w:fldChar w:fldCharType="end"/>
    </w:r>
    <w:r w:rsidRPr="00A35547">
      <w:rPr>
        <w:rFonts w:asciiTheme="minorHAnsi" w:hAnsiTheme="minorHAnsi" w:cstheme="minorHAnsi"/>
        <w:sz w:val="20"/>
        <w:szCs w:val="20"/>
      </w:rPr>
      <w:t xml:space="preserve"> af </w:t>
    </w:r>
    <w:r w:rsidRPr="00A35547">
      <w:rPr>
        <w:rFonts w:asciiTheme="minorHAnsi" w:hAnsiTheme="minorHAnsi" w:cstheme="minorHAnsi"/>
        <w:sz w:val="20"/>
        <w:szCs w:val="20"/>
      </w:rPr>
      <w:fldChar w:fldCharType="begin"/>
    </w:r>
    <w:r w:rsidRPr="00A35547">
      <w:rPr>
        <w:rFonts w:asciiTheme="minorHAnsi" w:hAnsiTheme="minorHAnsi" w:cstheme="minorHAnsi"/>
        <w:sz w:val="20"/>
        <w:szCs w:val="20"/>
      </w:rPr>
      <w:instrText xml:space="preserve"> NUMPAGES   \* MERGEFORMAT </w:instrText>
    </w:r>
    <w:r w:rsidRPr="00A35547">
      <w:rPr>
        <w:rFonts w:asciiTheme="minorHAnsi" w:hAnsiTheme="minorHAnsi" w:cstheme="minorHAnsi"/>
        <w:sz w:val="20"/>
        <w:szCs w:val="20"/>
      </w:rPr>
      <w:fldChar w:fldCharType="separate"/>
    </w:r>
    <w:r w:rsidR="006E3B8C">
      <w:rPr>
        <w:rFonts w:asciiTheme="minorHAnsi" w:hAnsiTheme="minorHAnsi" w:cstheme="minorHAnsi"/>
        <w:noProof/>
        <w:sz w:val="20"/>
        <w:szCs w:val="20"/>
      </w:rPr>
      <w:t>3</w:t>
    </w:r>
    <w:r w:rsidRPr="00A35547">
      <w:rPr>
        <w:rFonts w:asciiTheme="minorHAnsi" w:hAnsiTheme="minorHAnsi" w:cstheme="minorHAnsi"/>
        <w:noProof/>
        <w:sz w:val="20"/>
        <w:szCs w:val="20"/>
      </w:rPr>
      <w:fldChar w:fldCharType="end"/>
    </w:r>
  </w:p>
  <w:p w14:paraId="26EBCDC0" w14:textId="77777777" w:rsidR="001C06D8" w:rsidRPr="001C06D8" w:rsidRDefault="001C06D8">
    <w:pPr>
      <w:pStyle w:val="Sidefod"/>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3947" w14:textId="77777777" w:rsidR="001B2936" w:rsidRDefault="001B2936" w:rsidP="00BB648A">
      <w:r>
        <w:separator/>
      </w:r>
    </w:p>
  </w:footnote>
  <w:footnote w:type="continuationSeparator" w:id="0">
    <w:p w14:paraId="503BAA27" w14:textId="77777777" w:rsidR="001B2936" w:rsidRDefault="001B2936" w:rsidP="00BB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3D3A" w14:textId="77777777" w:rsidR="001C06D8" w:rsidRDefault="001C06D8" w:rsidP="001C06D8">
    <w:pPr>
      <w:pStyle w:val="Sidehoved"/>
      <w:jc w:val="right"/>
    </w:pPr>
  </w:p>
  <w:p w14:paraId="5FBC8B99" w14:textId="77777777" w:rsidR="001C06D8" w:rsidRDefault="001C06D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16E7" w14:textId="77777777" w:rsidR="001C06D8" w:rsidRDefault="001C06D8" w:rsidP="001C06D8">
    <w:pPr>
      <w:pStyle w:val="Sidehoved"/>
      <w:jc w:val="right"/>
    </w:pPr>
    <w:r w:rsidRPr="003E4A40">
      <w:rPr>
        <w:noProof/>
      </w:rPr>
      <w:drawing>
        <wp:inline distT="0" distB="0" distL="0" distR="0" wp14:anchorId="7A66BA85" wp14:editId="520E7F8B">
          <wp:extent cx="1141270" cy="695325"/>
          <wp:effectExtent l="0" t="0" r="190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A_logo_DK_s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127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7E42"/>
    <w:multiLevelType w:val="multilevel"/>
    <w:tmpl w:val="F828DBE0"/>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20116A5"/>
    <w:multiLevelType w:val="multilevel"/>
    <w:tmpl w:val="FDFE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279C2"/>
    <w:multiLevelType w:val="hybridMultilevel"/>
    <w:tmpl w:val="9814BF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D904335"/>
    <w:multiLevelType w:val="multilevel"/>
    <w:tmpl w:val="3580C4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17992367">
    <w:abstractNumId w:val="3"/>
  </w:num>
  <w:num w:numId="2" w16cid:durableId="126432922">
    <w:abstractNumId w:val="3"/>
    <w:lvlOverride w:ilvl="0">
      <w:startOverride w:val="1"/>
    </w:lvlOverride>
  </w:num>
  <w:num w:numId="3" w16cid:durableId="1432236123">
    <w:abstractNumId w:val="1"/>
  </w:num>
  <w:num w:numId="4" w16cid:durableId="2042508142">
    <w:abstractNumId w:val="1"/>
    <w:lvlOverride w:ilvl="0">
      <w:startOverride w:val="1"/>
    </w:lvlOverride>
  </w:num>
  <w:num w:numId="5" w16cid:durableId="6755256">
    <w:abstractNumId w:val="0"/>
  </w:num>
  <w:num w:numId="6" w16cid:durableId="1613174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ocumentProtection w:edit="readOnly" w:enforcement="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25"/>
    <w:rsid w:val="00012993"/>
    <w:rsid w:val="0002073F"/>
    <w:rsid w:val="00094ACB"/>
    <w:rsid w:val="000B546E"/>
    <w:rsid w:val="000B55AB"/>
    <w:rsid w:val="000C54F5"/>
    <w:rsid w:val="000C7B26"/>
    <w:rsid w:val="000F5152"/>
    <w:rsid w:val="001211B6"/>
    <w:rsid w:val="0014608E"/>
    <w:rsid w:val="00150DBF"/>
    <w:rsid w:val="00155560"/>
    <w:rsid w:val="001605FD"/>
    <w:rsid w:val="001A7275"/>
    <w:rsid w:val="001B2936"/>
    <w:rsid w:val="001B7E94"/>
    <w:rsid w:val="001C06D8"/>
    <w:rsid w:val="001E6C45"/>
    <w:rsid w:val="001F0858"/>
    <w:rsid w:val="00221C7A"/>
    <w:rsid w:val="00226281"/>
    <w:rsid w:val="002408F0"/>
    <w:rsid w:val="00240AEC"/>
    <w:rsid w:val="002828B7"/>
    <w:rsid w:val="002871E2"/>
    <w:rsid w:val="00292F2E"/>
    <w:rsid w:val="002A5BE7"/>
    <w:rsid w:val="002D4E04"/>
    <w:rsid w:val="002F1374"/>
    <w:rsid w:val="00317EEA"/>
    <w:rsid w:val="00326D24"/>
    <w:rsid w:val="00334631"/>
    <w:rsid w:val="00366459"/>
    <w:rsid w:val="003747F6"/>
    <w:rsid w:val="0038121D"/>
    <w:rsid w:val="003A4CB2"/>
    <w:rsid w:val="003C6340"/>
    <w:rsid w:val="003E4A56"/>
    <w:rsid w:val="003E7D37"/>
    <w:rsid w:val="00405137"/>
    <w:rsid w:val="00431D66"/>
    <w:rsid w:val="00444D38"/>
    <w:rsid w:val="00473CB4"/>
    <w:rsid w:val="004877F6"/>
    <w:rsid w:val="004C1707"/>
    <w:rsid w:val="00562FD2"/>
    <w:rsid w:val="005671B2"/>
    <w:rsid w:val="00591625"/>
    <w:rsid w:val="005C4335"/>
    <w:rsid w:val="005F4D02"/>
    <w:rsid w:val="006009F1"/>
    <w:rsid w:val="00617FBE"/>
    <w:rsid w:val="00690373"/>
    <w:rsid w:val="00694E13"/>
    <w:rsid w:val="006D0569"/>
    <w:rsid w:val="006D4C47"/>
    <w:rsid w:val="006D62EB"/>
    <w:rsid w:val="006E3B8C"/>
    <w:rsid w:val="006E64E4"/>
    <w:rsid w:val="00700E60"/>
    <w:rsid w:val="0070392A"/>
    <w:rsid w:val="00755434"/>
    <w:rsid w:val="007910A5"/>
    <w:rsid w:val="00794158"/>
    <w:rsid w:val="0079515B"/>
    <w:rsid w:val="00796DCD"/>
    <w:rsid w:val="00796F90"/>
    <w:rsid w:val="007A596B"/>
    <w:rsid w:val="007F1179"/>
    <w:rsid w:val="00804549"/>
    <w:rsid w:val="008504DC"/>
    <w:rsid w:val="00856298"/>
    <w:rsid w:val="00857EA8"/>
    <w:rsid w:val="00862516"/>
    <w:rsid w:val="0086339C"/>
    <w:rsid w:val="0089077D"/>
    <w:rsid w:val="008F3718"/>
    <w:rsid w:val="00907331"/>
    <w:rsid w:val="00926553"/>
    <w:rsid w:val="009459D2"/>
    <w:rsid w:val="00950007"/>
    <w:rsid w:val="009A0CA4"/>
    <w:rsid w:val="009C0E80"/>
    <w:rsid w:val="00A01D6B"/>
    <w:rsid w:val="00A037E8"/>
    <w:rsid w:val="00A24EE0"/>
    <w:rsid w:val="00A35547"/>
    <w:rsid w:val="00A609D3"/>
    <w:rsid w:val="00A771D1"/>
    <w:rsid w:val="00A83CB5"/>
    <w:rsid w:val="00A933D3"/>
    <w:rsid w:val="00AE418B"/>
    <w:rsid w:val="00AF6C3B"/>
    <w:rsid w:val="00B04AB8"/>
    <w:rsid w:val="00B050A7"/>
    <w:rsid w:val="00B14081"/>
    <w:rsid w:val="00B34669"/>
    <w:rsid w:val="00B5754D"/>
    <w:rsid w:val="00B57949"/>
    <w:rsid w:val="00B65269"/>
    <w:rsid w:val="00B70220"/>
    <w:rsid w:val="00B72655"/>
    <w:rsid w:val="00B83A2B"/>
    <w:rsid w:val="00B83C29"/>
    <w:rsid w:val="00BB648A"/>
    <w:rsid w:val="00BC5F08"/>
    <w:rsid w:val="00BD41B1"/>
    <w:rsid w:val="00BF05BD"/>
    <w:rsid w:val="00BF1083"/>
    <w:rsid w:val="00C0025A"/>
    <w:rsid w:val="00C274FB"/>
    <w:rsid w:val="00C30B3E"/>
    <w:rsid w:val="00C407F3"/>
    <w:rsid w:val="00C91F0E"/>
    <w:rsid w:val="00C94B9E"/>
    <w:rsid w:val="00C958C7"/>
    <w:rsid w:val="00CA34F8"/>
    <w:rsid w:val="00CE5CB2"/>
    <w:rsid w:val="00D31DB9"/>
    <w:rsid w:val="00D35DFE"/>
    <w:rsid w:val="00D400E4"/>
    <w:rsid w:val="00D93746"/>
    <w:rsid w:val="00D9519B"/>
    <w:rsid w:val="00DA67E5"/>
    <w:rsid w:val="00DC0A6F"/>
    <w:rsid w:val="00DC3005"/>
    <w:rsid w:val="00DC3A71"/>
    <w:rsid w:val="00DE0EA9"/>
    <w:rsid w:val="00E25A66"/>
    <w:rsid w:val="00E27387"/>
    <w:rsid w:val="00E30E3E"/>
    <w:rsid w:val="00E43BD8"/>
    <w:rsid w:val="00EA1F9F"/>
    <w:rsid w:val="00EB26A2"/>
    <w:rsid w:val="00EE4B9B"/>
    <w:rsid w:val="00EE68F3"/>
    <w:rsid w:val="00F06AE9"/>
    <w:rsid w:val="00F433A2"/>
    <w:rsid w:val="00F50980"/>
    <w:rsid w:val="00F627A7"/>
    <w:rsid w:val="00F64F33"/>
    <w:rsid w:val="00F74711"/>
    <w:rsid w:val="00F7748F"/>
    <w:rsid w:val="00F77D64"/>
    <w:rsid w:val="00F93BEF"/>
    <w:rsid w:val="00F946AE"/>
    <w:rsid w:val="00FA69CF"/>
    <w:rsid w:val="00FD071B"/>
    <w:rsid w:val="00FF1C24"/>
    <w:rsid w:val="00FF24EB"/>
  </w:rsids>
  <m:mathPr>
    <m:mathFont m:val="Cambria Math"/>
    <m:brkBin m:val="before"/>
    <m:brkBinSub m:val="--"/>
    <m:smallFrac m:val="0"/>
    <m:dispDef/>
    <m:lMargin m:val="0"/>
    <m:rMargin m:val="0"/>
    <m:defJc m:val="centerGroup"/>
    <m:wrapIndent m:val="1440"/>
    <m:intLim m:val="subSup"/>
    <m:naryLim m:val="undOvr"/>
  </m:mathPr>
  <w:themeFontLang w:val="da-DK"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E6EE3"/>
  <w15:chartTrackingRefBased/>
  <w15:docId w15:val="{40FB50DD-F98D-4475-9F69-D486186F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B2"/>
    <w:rPr>
      <w:rFonts w:eastAsiaTheme="minorEastAsia"/>
      <w:sz w:val="24"/>
      <w:szCs w:val="24"/>
    </w:rPr>
  </w:style>
  <w:style w:type="paragraph" w:styleId="Overskrift1">
    <w:name w:val="heading 1"/>
    <w:basedOn w:val="Normal"/>
    <w:next w:val="Normal"/>
    <w:link w:val="Overskrift1Tegn"/>
    <w:autoRedefine/>
    <w:uiPriority w:val="9"/>
    <w:qFormat/>
    <w:rsid w:val="00690373"/>
    <w:pPr>
      <w:keepNext/>
      <w:keepLines/>
      <w:spacing w:before="240"/>
      <w:outlineLvl w:val="0"/>
    </w:pPr>
    <w:rPr>
      <w:rFonts w:asciiTheme="majorHAnsi" w:eastAsiaTheme="majorEastAsia" w:hAnsiTheme="majorHAnsi" w:cstheme="majorBidi"/>
      <w:b/>
      <w:smallCaps/>
      <w:color w:val="0D0D0D" w:themeColor="text1" w:themeTint="F2"/>
      <w:sz w:val="36"/>
      <w:szCs w:val="32"/>
    </w:rPr>
  </w:style>
  <w:style w:type="paragraph" w:styleId="Overskrift2">
    <w:name w:val="heading 2"/>
    <w:basedOn w:val="Normal"/>
    <w:next w:val="Normal"/>
    <w:link w:val="Overskrift2Tegn"/>
    <w:uiPriority w:val="9"/>
    <w:unhideWhenUsed/>
    <w:qFormat/>
    <w:rsid w:val="00690373"/>
    <w:pPr>
      <w:keepNext/>
      <w:keepLines/>
      <w:spacing w:before="12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A771D1"/>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Titel">
    <w:name w:val="Title"/>
    <w:basedOn w:val="Normal"/>
    <w:next w:val="Normal"/>
    <w:link w:val="TitelTegn"/>
    <w:uiPriority w:val="10"/>
    <w:qFormat/>
    <w:rsid w:val="002828B7"/>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828B7"/>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690373"/>
    <w:rPr>
      <w:rFonts w:asciiTheme="majorHAnsi" w:eastAsiaTheme="majorEastAsia" w:hAnsiTheme="majorHAnsi" w:cstheme="majorBidi"/>
      <w:b/>
      <w:smallCaps/>
      <w:color w:val="0D0D0D" w:themeColor="text1" w:themeTint="F2"/>
      <w:sz w:val="36"/>
      <w:szCs w:val="32"/>
    </w:rPr>
  </w:style>
  <w:style w:type="table" w:styleId="Tabel-Gitter">
    <w:name w:val="Table Grid"/>
    <w:basedOn w:val="Tabel-Normal"/>
    <w:uiPriority w:val="39"/>
    <w:rsid w:val="0080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B648A"/>
    <w:pPr>
      <w:tabs>
        <w:tab w:val="center" w:pos="4819"/>
        <w:tab w:val="right" w:pos="9638"/>
      </w:tabs>
    </w:pPr>
  </w:style>
  <w:style w:type="character" w:customStyle="1" w:styleId="SidehovedTegn">
    <w:name w:val="Sidehoved Tegn"/>
    <w:basedOn w:val="Standardskrifttypeiafsnit"/>
    <w:link w:val="Sidehoved"/>
    <w:uiPriority w:val="99"/>
    <w:rsid w:val="00BB648A"/>
    <w:rPr>
      <w:rFonts w:eastAsiaTheme="minorEastAsia"/>
      <w:sz w:val="24"/>
      <w:szCs w:val="24"/>
    </w:rPr>
  </w:style>
  <w:style w:type="paragraph" w:styleId="Sidefod">
    <w:name w:val="footer"/>
    <w:basedOn w:val="Normal"/>
    <w:link w:val="SidefodTegn"/>
    <w:uiPriority w:val="99"/>
    <w:unhideWhenUsed/>
    <w:rsid w:val="00BB648A"/>
    <w:pPr>
      <w:tabs>
        <w:tab w:val="center" w:pos="4819"/>
        <w:tab w:val="right" w:pos="9638"/>
      </w:tabs>
    </w:pPr>
  </w:style>
  <w:style w:type="character" w:customStyle="1" w:styleId="SidefodTegn">
    <w:name w:val="Sidefod Tegn"/>
    <w:basedOn w:val="Standardskrifttypeiafsnit"/>
    <w:link w:val="Sidefod"/>
    <w:uiPriority w:val="99"/>
    <w:rsid w:val="00BB648A"/>
    <w:rPr>
      <w:rFonts w:eastAsiaTheme="minorEastAsia"/>
      <w:sz w:val="24"/>
      <w:szCs w:val="24"/>
    </w:rPr>
  </w:style>
  <w:style w:type="character" w:customStyle="1" w:styleId="Overskrift2Tegn">
    <w:name w:val="Overskrift 2 Tegn"/>
    <w:basedOn w:val="Standardskrifttypeiafsnit"/>
    <w:link w:val="Overskrift2"/>
    <w:uiPriority w:val="9"/>
    <w:rsid w:val="00690373"/>
    <w:rPr>
      <w:rFonts w:asciiTheme="majorHAnsi" w:eastAsiaTheme="majorEastAsia" w:hAnsiTheme="majorHAnsi" w:cstheme="majorBidi"/>
      <w:sz w:val="32"/>
      <w:szCs w:val="26"/>
    </w:rPr>
  </w:style>
  <w:style w:type="paragraph" w:styleId="Markeringsbobletekst">
    <w:name w:val="Balloon Text"/>
    <w:basedOn w:val="Normal"/>
    <w:link w:val="MarkeringsbobletekstTegn"/>
    <w:uiPriority w:val="99"/>
    <w:semiHidden/>
    <w:unhideWhenUsed/>
    <w:rsid w:val="0033463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34631"/>
    <w:rPr>
      <w:rFonts w:ascii="Segoe UI" w:eastAsiaTheme="minorEastAsia" w:hAnsi="Segoe UI" w:cs="Segoe UI"/>
      <w:sz w:val="18"/>
      <w:szCs w:val="18"/>
    </w:rPr>
  </w:style>
  <w:style w:type="table" w:styleId="Gittertabel1-lys-farve3">
    <w:name w:val="Grid Table 1 Light Accent 3"/>
    <w:basedOn w:val="Tabel-Normal"/>
    <w:uiPriority w:val="46"/>
    <w:rsid w:val="00F7471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Kommentarhenvisning">
    <w:name w:val="annotation reference"/>
    <w:basedOn w:val="Standardskrifttypeiafsnit"/>
    <w:uiPriority w:val="99"/>
    <w:semiHidden/>
    <w:unhideWhenUsed/>
    <w:rsid w:val="0014608E"/>
    <w:rPr>
      <w:sz w:val="16"/>
      <w:szCs w:val="16"/>
    </w:rPr>
  </w:style>
  <w:style w:type="paragraph" w:styleId="Kommentartekst">
    <w:name w:val="annotation text"/>
    <w:basedOn w:val="Normal"/>
    <w:link w:val="KommentartekstTegn"/>
    <w:uiPriority w:val="99"/>
    <w:semiHidden/>
    <w:unhideWhenUsed/>
    <w:rsid w:val="0014608E"/>
    <w:rPr>
      <w:sz w:val="20"/>
      <w:szCs w:val="20"/>
    </w:rPr>
  </w:style>
  <w:style w:type="character" w:customStyle="1" w:styleId="KommentartekstTegn">
    <w:name w:val="Kommentartekst Tegn"/>
    <w:basedOn w:val="Standardskrifttypeiafsnit"/>
    <w:link w:val="Kommentartekst"/>
    <w:uiPriority w:val="99"/>
    <w:semiHidden/>
    <w:rsid w:val="0014608E"/>
    <w:rPr>
      <w:rFonts w:eastAsiaTheme="minorEastAsia"/>
    </w:rPr>
  </w:style>
  <w:style w:type="paragraph" w:styleId="Kommentaremne">
    <w:name w:val="annotation subject"/>
    <w:basedOn w:val="Kommentartekst"/>
    <w:next w:val="Kommentartekst"/>
    <w:link w:val="KommentaremneTegn"/>
    <w:uiPriority w:val="99"/>
    <w:semiHidden/>
    <w:unhideWhenUsed/>
    <w:rsid w:val="0014608E"/>
    <w:rPr>
      <w:b/>
      <w:bCs/>
    </w:rPr>
  </w:style>
  <w:style w:type="character" w:customStyle="1" w:styleId="KommentaremneTegn">
    <w:name w:val="Kommentaremne Tegn"/>
    <w:basedOn w:val="KommentartekstTegn"/>
    <w:link w:val="Kommentaremne"/>
    <w:uiPriority w:val="99"/>
    <w:semiHidden/>
    <w:rsid w:val="0014608E"/>
    <w:rPr>
      <w:rFonts w:eastAsiaTheme="minorEastAsia"/>
      <w:b/>
      <w:bCs/>
    </w:rPr>
  </w:style>
  <w:style w:type="character" w:customStyle="1" w:styleId="Overskrift3Tegn">
    <w:name w:val="Overskrift 3 Tegn"/>
    <w:basedOn w:val="Standardskrifttypeiafsnit"/>
    <w:link w:val="Overskrift3"/>
    <w:uiPriority w:val="9"/>
    <w:rsid w:val="00A771D1"/>
    <w:rPr>
      <w:rFonts w:asciiTheme="majorHAnsi" w:eastAsiaTheme="majorEastAsia" w:hAnsiTheme="majorHAnsi" w:cstheme="majorBidi"/>
      <w:color w:val="1F4D78" w:themeColor="accent1" w:themeShade="7F"/>
      <w:sz w:val="24"/>
      <w:szCs w:val="24"/>
    </w:rPr>
  </w:style>
  <w:style w:type="table" w:styleId="Almindeligtabel1">
    <w:name w:val="Plain Table 1"/>
    <w:basedOn w:val="Tabel-Normal"/>
    <w:uiPriority w:val="41"/>
    <w:rsid w:val="00CA34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vagfremhvning">
    <w:name w:val="Subtle Emphasis"/>
    <w:basedOn w:val="Standardskrifttypeiafsnit"/>
    <w:uiPriority w:val="19"/>
    <w:qFormat/>
    <w:rsid w:val="002A5BE7"/>
    <w:rPr>
      <w:i/>
      <w:iCs/>
      <w:color w:val="404040" w:themeColor="text1" w:themeTint="BF"/>
      <w:sz w:val="22"/>
    </w:rPr>
  </w:style>
  <w:style w:type="paragraph" w:styleId="Listeafsnit">
    <w:name w:val="List Paragraph"/>
    <w:basedOn w:val="Normal"/>
    <w:uiPriority w:val="34"/>
    <w:qFormat/>
    <w:rsid w:val="008F3718"/>
    <w:pPr>
      <w:ind w:left="720"/>
      <w:contextualSpacing/>
    </w:pPr>
  </w:style>
  <w:style w:type="character" w:styleId="Hyperlink">
    <w:name w:val="Hyperlink"/>
    <w:basedOn w:val="Standardskrifttypeiafsnit"/>
    <w:uiPriority w:val="99"/>
    <w:unhideWhenUsed/>
    <w:rsid w:val="008504DC"/>
    <w:rPr>
      <w:color w:val="0563C1" w:themeColor="hyperlink"/>
      <w:u w:val="single"/>
    </w:rPr>
  </w:style>
  <w:style w:type="character" w:styleId="Ulstomtale">
    <w:name w:val="Unresolved Mention"/>
    <w:basedOn w:val="Standardskrifttypeiafsnit"/>
    <w:uiPriority w:val="99"/>
    <w:semiHidden/>
    <w:unhideWhenUsed/>
    <w:rsid w:val="009A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1904">
      <w:marLeft w:val="0"/>
      <w:marRight w:val="0"/>
      <w:marTop w:val="0"/>
      <w:marBottom w:val="0"/>
      <w:divBdr>
        <w:top w:val="none" w:sz="0" w:space="0" w:color="auto"/>
        <w:left w:val="none" w:sz="0" w:space="0" w:color="auto"/>
        <w:bottom w:val="none" w:sz="0" w:space="0" w:color="auto"/>
        <w:right w:val="none" w:sz="0" w:space="0" w:color="auto"/>
      </w:divBdr>
    </w:div>
    <w:div w:id="296032478">
      <w:bodyDiv w:val="1"/>
      <w:marLeft w:val="0"/>
      <w:marRight w:val="0"/>
      <w:marTop w:val="0"/>
      <w:marBottom w:val="0"/>
      <w:divBdr>
        <w:top w:val="none" w:sz="0" w:space="0" w:color="auto"/>
        <w:left w:val="none" w:sz="0" w:space="0" w:color="auto"/>
        <w:bottom w:val="none" w:sz="0" w:space="0" w:color="auto"/>
        <w:right w:val="none" w:sz="0" w:space="0" w:color="auto"/>
      </w:divBdr>
    </w:div>
    <w:div w:id="491141921">
      <w:bodyDiv w:val="1"/>
      <w:marLeft w:val="0"/>
      <w:marRight w:val="0"/>
      <w:marTop w:val="0"/>
      <w:marBottom w:val="0"/>
      <w:divBdr>
        <w:top w:val="none" w:sz="0" w:space="0" w:color="auto"/>
        <w:left w:val="none" w:sz="0" w:space="0" w:color="auto"/>
        <w:bottom w:val="none" w:sz="0" w:space="0" w:color="auto"/>
        <w:right w:val="none" w:sz="0" w:space="0" w:color="auto"/>
      </w:divBdr>
    </w:div>
    <w:div w:id="531042103">
      <w:bodyDiv w:val="1"/>
      <w:marLeft w:val="0"/>
      <w:marRight w:val="0"/>
      <w:marTop w:val="0"/>
      <w:marBottom w:val="0"/>
      <w:divBdr>
        <w:top w:val="none" w:sz="0" w:space="0" w:color="auto"/>
        <w:left w:val="none" w:sz="0" w:space="0" w:color="auto"/>
        <w:bottom w:val="none" w:sz="0" w:space="0" w:color="auto"/>
        <w:right w:val="none" w:sz="0" w:space="0" w:color="auto"/>
      </w:divBdr>
    </w:div>
    <w:div w:id="701588296">
      <w:bodyDiv w:val="1"/>
      <w:marLeft w:val="0"/>
      <w:marRight w:val="0"/>
      <w:marTop w:val="0"/>
      <w:marBottom w:val="0"/>
      <w:divBdr>
        <w:top w:val="none" w:sz="0" w:space="0" w:color="auto"/>
        <w:left w:val="none" w:sz="0" w:space="0" w:color="auto"/>
        <w:bottom w:val="none" w:sz="0" w:space="0" w:color="auto"/>
        <w:right w:val="none" w:sz="0" w:space="0" w:color="auto"/>
      </w:divBdr>
    </w:div>
    <w:div w:id="723214470">
      <w:bodyDiv w:val="1"/>
      <w:marLeft w:val="0"/>
      <w:marRight w:val="0"/>
      <w:marTop w:val="0"/>
      <w:marBottom w:val="0"/>
      <w:divBdr>
        <w:top w:val="none" w:sz="0" w:space="0" w:color="auto"/>
        <w:left w:val="none" w:sz="0" w:space="0" w:color="auto"/>
        <w:bottom w:val="none" w:sz="0" w:space="0" w:color="auto"/>
        <w:right w:val="none" w:sz="0" w:space="0" w:color="auto"/>
      </w:divBdr>
    </w:div>
    <w:div w:id="752167192">
      <w:bodyDiv w:val="1"/>
      <w:marLeft w:val="0"/>
      <w:marRight w:val="0"/>
      <w:marTop w:val="0"/>
      <w:marBottom w:val="0"/>
      <w:divBdr>
        <w:top w:val="none" w:sz="0" w:space="0" w:color="auto"/>
        <w:left w:val="none" w:sz="0" w:space="0" w:color="auto"/>
        <w:bottom w:val="none" w:sz="0" w:space="0" w:color="auto"/>
        <w:right w:val="none" w:sz="0" w:space="0" w:color="auto"/>
      </w:divBdr>
    </w:div>
    <w:div w:id="815143128">
      <w:bodyDiv w:val="1"/>
      <w:marLeft w:val="0"/>
      <w:marRight w:val="0"/>
      <w:marTop w:val="0"/>
      <w:marBottom w:val="0"/>
      <w:divBdr>
        <w:top w:val="none" w:sz="0" w:space="0" w:color="auto"/>
        <w:left w:val="none" w:sz="0" w:space="0" w:color="auto"/>
        <w:bottom w:val="none" w:sz="0" w:space="0" w:color="auto"/>
        <w:right w:val="none" w:sz="0" w:space="0" w:color="auto"/>
      </w:divBdr>
    </w:div>
    <w:div w:id="1048263825">
      <w:bodyDiv w:val="1"/>
      <w:marLeft w:val="0"/>
      <w:marRight w:val="0"/>
      <w:marTop w:val="0"/>
      <w:marBottom w:val="0"/>
      <w:divBdr>
        <w:top w:val="none" w:sz="0" w:space="0" w:color="auto"/>
        <w:left w:val="none" w:sz="0" w:space="0" w:color="auto"/>
        <w:bottom w:val="none" w:sz="0" w:space="0" w:color="auto"/>
        <w:right w:val="none" w:sz="0" w:space="0" w:color="auto"/>
      </w:divBdr>
    </w:div>
    <w:div w:id="1352561922">
      <w:marLeft w:val="0"/>
      <w:marRight w:val="0"/>
      <w:marTop w:val="0"/>
      <w:marBottom w:val="0"/>
      <w:divBdr>
        <w:top w:val="none" w:sz="0" w:space="0" w:color="auto"/>
        <w:left w:val="none" w:sz="0" w:space="0" w:color="auto"/>
        <w:bottom w:val="none" w:sz="0" w:space="0" w:color="auto"/>
        <w:right w:val="none" w:sz="0" w:space="0" w:color="auto"/>
      </w:divBdr>
    </w:div>
    <w:div w:id="1506096044">
      <w:bodyDiv w:val="1"/>
      <w:marLeft w:val="0"/>
      <w:marRight w:val="0"/>
      <w:marTop w:val="0"/>
      <w:marBottom w:val="0"/>
      <w:divBdr>
        <w:top w:val="none" w:sz="0" w:space="0" w:color="auto"/>
        <w:left w:val="none" w:sz="0" w:space="0" w:color="auto"/>
        <w:bottom w:val="none" w:sz="0" w:space="0" w:color="auto"/>
        <w:right w:val="none" w:sz="0" w:space="0" w:color="auto"/>
      </w:divBdr>
    </w:div>
    <w:div w:id="20597397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3schools.com/typescript/index.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ckoverflow.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eksforgeek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3schools.com/nodejs/default.asp" TargetMode="External"/><Relationship Id="rId4" Type="http://schemas.openxmlformats.org/officeDocument/2006/relationships/settings" Target="settings.xml"/><Relationship Id="rId9" Type="http://schemas.openxmlformats.org/officeDocument/2006/relationships/hyperlink" Target="https://developer.mozilla.org/en-US/docs/We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2C2-511C-4685-A967-28E4C57B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813</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Højgaard Pedersen</dc:creator>
  <cp:keywords/>
  <dc:description/>
  <cp:lastModifiedBy>Richard Madsen</cp:lastModifiedBy>
  <cp:revision>13</cp:revision>
  <dcterms:created xsi:type="dcterms:W3CDTF">2023-08-22T19:32:00Z</dcterms:created>
  <dcterms:modified xsi:type="dcterms:W3CDTF">2026-06-27T20:15:00Z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_Dokumentnummer">
    <vt:lpwstr>D19-2033</vt:lpwstr>
  </property>
  <property fmtid="{D5CDD505-2E9C-101B-9397-08002B2CF9AE}" pid="3" name="DN_D_Afsendelsesdato">
    <vt:lpwstr/>
  </property>
  <property fmtid="{D5CDD505-2E9C-101B-9397-08002B2CF9AE}" pid="4" name="DN_D_AnsvarligFuldeNavn">
    <vt:lpwstr>Lone Mulberg</vt:lpwstr>
  </property>
  <property fmtid="{D5CDD505-2E9C-101B-9397-08002B2CF9AE}" pid="5" name="DN_D_AnsvarligEmail">
    <vt:lpwstr>LOMU@iba.dk</vt:lpwstr>
  </property>
  <property fmtid="{D5CDD505-2E9C-101B-9397-08002B2CF9AE}" pid="6" name="DN_D_AnsvarligTlf">
    <vt:lpwstr/>
  </property>
  <property fmtid="{D5CDD505-2E9C-101B-9397-08002B2CF9AE}" pid="7" name="DN_D_SpecifikVersion">
    <vt:lpwstr>6.0</vt:lpwstr>
  </property>
  <property fmtid="{D5CDD505-2E9C-101B-9397-08002B2CF9AE}" pid="8" name="DN_D_FrigivetVersion">
    <vt:lpwstr>6.0</vt:lpwstr>
  </property>
  <property fmtid="{D5CDD505-2E9C-101B-9397-08002B2CF9AE}" pid="9" name="DN_D_FrigivetDato">
    <vt:lpwstr>27-06-2023</vt:lpwstr>
  </property>
  <property fmtid="{D5CDD505-2E9C-101B-9397-08002B2CF9AE}" pid="10" name="DN_S_Casenumber">
    <vt:lpwstr>S19-164</vt:lpwstr>
  </property>
  <property fmtid="{D5CDD505-2E9C-101B-9397-08002B2CF9AE}" pid="11" name="Comments">
    <vt:lpwstr/>
  </property>
  <property fmtid="{D5CDD505-2E9C-101B-9397-08002B2CF9AE}" pid="12" name="DN_D_Moededato">
    <vt:lpwstr/>
  </property>
</Properties>
</file>